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A2" w:rsidRDefault="00E118A2" w:rsidP="00023941">
      <w:pPr>
        <w:pStyle w:val="Heading1"/>
      </w:pPr>
      <w:r>
        <w:t>Database Building T</w:t>
      </w:r>
      <w:r w:rsidRPr="00E118A2">
        <w:t>heory</w:t>
      </w:r>
      <w:bookmarkStart w:id="0" w:name="_GoBack"/>
      <w:bookmarkEnd w:id="0"/>
    </w:p>
    <w:p w:rsidR="003843E9" w:rsidRPr="00ED5010" w:rsidRDefault="00E118A2" w:rsidP="00ED5010">
      <w:pPr>
        <w:pStyle w:val="Heading2"/>
      </w:pPr>
      <w:r w:rsidRPr="00E118A2">
        <w:t xml:space="preserve">3 </w:t>
      </w:r>
      <w:r>
        <w:t>Ways to Attack It</w:t>
      </w:r>
    </w:p>
    <w:p w:rsidR="00E118A2" w:rsidRPr="004911C2" w:rsidRDefault="00E118A2" w:rsidP="00E118A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b/>
          <w:color w:val="000000"/>
        </w:rPr>
        <w:t>Small</w:t>
      </w:r>
      <w:r w:rsidRPr="004911C2">
        <w:rPr>
          <w:rFonts w:ascii="Arial" w:eastAsia="Times New Roman" w:hAnsi="Arial" w:cs="Arial"/>
          <w:color w:val="000000"/>
        </w:rPr>
        <w:t xml:space="preserve"> - 5-20 connection requests each day </w:t>
      </w:r>
    </w:p>
    <w:p w:rsidR="00E118A2" w:rsidRPr="004911C2" w:rsidRDefault="00E118A2" w:rsidP="00E118A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b/>
          <w:color w:val="000000"/>
        </w:rPr>
        <w:t>Medium</w:t>
      </w:r>
      <w:r w:rsidRPr="004911C2">
        <w:rPr>
          <w:rFonts w:ascii="Arial" w:eastAsia="Times New Roman" w:hAnsi="Arial" w:cs="Arial"/>
          <w:color w:val="000000"/>
        </w:rPr>
        <w:t xml:space="preserve"> - 400 connection requests every 2-4 months</w:t>
      </w:r>
    </w:p>
    <w:p w:rsidR="00F10ADE" w:rsidRPr="004911C2" w:rsidRDefault="00E118A2" w:rsidP="00E118A2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b/>
          <w:color w:val="000000"/>
        </w:rPr>
        <w:t>Large</w:t>
      </w:r>
      <w:r w:rsidRPr="004911C2">
        <w:rPr>
          <w:rFonts w:ascii="Arial" w:eastAsia="Times New Roman" w:hAnsi="Arial" w:cs="Arial"/>
          <w:color w:val="000000"/>
        </w:rPr>
        <w:t xml:space="preserve"> - 1500 connection requests over 1 week period</w:t>
      </w:r>
    </w:p>
    <w:p w:rsidR="00E118A2" w:rsidRDefault="00E118A2" w:rsidP="0064368A">
      <w:pPr>
        <w:pStyle w:val="Heading1"/>
      </w:pPr>
    </w:p>
    <w:p w:rsidR="00E045BA" w:rsidRDefault="00E118A2" w:rsidP="00ED5010">
      <w:pPr>
        <w:pStyle w:val="Heading2"/>
      </w:pPr>
      <w:r w:rsidRPr="00E118A2">
        <w:t>Preparation</w:t>
      </w:r>
      <w:r>
        <w:t xml:space="preserve"> Tips</w:t>
      </w:r>
    </w:p>
    <w:p w:rsidR="00E118A2" w:rsidRPr="004911C2" w:rsidRDefault="00E118A2" w:rsidP="00E118A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color w:val="000000"/>
        </w:rPr>
        <w:t>Track your searches on a spreadsheet using the prospecting research you did.</w:t>
      </w:r>
    </w:p>
    <w:p w:rsidR="00E118A2" w:rsidRPr="004911C2" w:rsidRDefault="00E118A2" w:rsidP="00E118A2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color w:val="000000"/>
        </w:rPr>
        <w:t>This will help you remember what searches you have already hit.</w:t>
      </w:r>
    </w:p>
    <w:p w:rsidR="00E118A2" w:rsidRPr="004911C2" w:rsidRDefault="00E118A2" w:rsidP="00E118A2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color w:val="000000"/>
        </w:rPr>
        <w:t>When you have enough runway mapped out you are ready to begin.</w:t>
      </w:r>
    </w:p>
    <w:p w:rsidR="00E118A2" w:rsidRPr="004911C2" w:rsidRDefault="00E118A2" w:rsidP="00E118A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color w:val="000000"/>
        </w:rPr>
        <w:t>Make sure your connections have been exported before you start, so you can differentiate between old and new connections.</w:t>
      </w:r>
    </w:p>
    <w:p w:rsidR="00E118A2" w:rsidRPr="004911C2" w:rsidRDefault="00E118A2" w:rsidP="00E118A2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color w:val="000000"/>
        </w:rPr>
        <w:t>Have your script prepared on a separate word pad or note doc to easily include.</w:t>
      </w:r>
    </w:p>
    <w:p w:rsidR="0064368A" w:rsidRPr="0064368A" w:rsidRDefault="0064368A">
      <w:pPr>
        <w:rPr>
          <w:i/>
        </w:rPr>
      </w:pPr>
      <w:r>
        <w:rPr>
          <w:i/>
        </w:rPr>
        <w:br/>
      </w:r>
    </w:p>
    <w:p w:rsidR="003843E9" w:rsidRPr="00FF0A3A" w:rsidRDefault="00E118A2" w:rsidP="00ED5010">
      <w:pPr>
        <w:pStyle w:val="Heading2"/>
      </w:pPr>
      <w:r>
        <w:t>The Actual B</w:t>
      </w:r>
      <w:r w:rsidRPr="00E118A2">
        <w:t>uild</w:t>
      </w:r>
      <w:r>
        <w:t xml:space="preserve"> Tips</w:t>
      </w:r>
    </w:p>
    <w:p w:rsidR="00E118A2" w:rsidRPr="004911C2" w:rsidRDefault="00E118A2" w:rsidP="00E118A2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color w:val="000000"/>
        </w:rPr>
        <w:t>Decide on which method is right for you.</w:t>
      </w:r>
    </w:p>
    <w:p w:rsidR="00E118A2" w:rsidRPr="004911C2" w:rsidRDefault="00E118A2" w:rsidP="00E118A2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color w:val="000000"/>
        </w:rPr>
        <w:t>If you use the Medium or Large method then you need to hone your skills for sending out “factory style” connection requests.</w:t>
      </w:r>
    </w:p>
    <w:p w:rsidR="00E118A2" w:rsidRPr="004911C2" w:rsidRDefault="00E118A2" w:rsidP="00E118A2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color w:val="000000"/>
        </w:rPr>
        <w:t>Always use keyboard shortcuts for speed/efficiency.</w:t>
      </w:r>
    </w:p>
    <w:p w:rsidR="00E118A2" w:rsidRDefault="00E118A2" w:rsidP="00E118A2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911C2">
        <w:rPr>
          <w:rFonts w:ascii="Arial" w:eastAsia="Times New Roman" w:hAnsi="Arial" w:cs="Arial"/>
          <w:color w:val="000000"/>
        </w:rPr>
        <w:t>Track how many connections you send out on a sheet.</w:t>
      </w:r>
    </w:p>
    <w:p w:rsidR="008713C4" w:rsidRPr="004911C2" w:rsidRDefault="008713C4" w:rsidP="008713C4">
      <w:pPr>
        <w:numPr>
          <w:ilvl w:val="1"/>
          <w:numId w:val="1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Count the amount of tabs you are closing after each batch of requests are sent (review video screencast of a live Database Build)</w:t>
      </w:r>
    </w:p>
    <w:p w:rsidR="00F10ADE" w:rsidRDefault="00F10ADE" w:rsidP="00E045BA">
      <w:pPr>
        <w:rPr>
          <w:rFonts w:ascii="Arial" w:hAnsi="Arial" w:cs="Arial"/>
          <w:b/>
          <w:sz w:val="28"/>
        </w:rPr>
      </w:pPr>
    </w:p>
    <w:p w:rsidR="00E118A2" w:rsidRDefault="00E118A2" w:rsidP="00ED5010">
      <w:pPr>
        <w:pStyle w:val="Heading2"/>
      </w:pPr>
    </w:p>
    <w:p w:rsidR="00E045BA" w:rsidRPr="00FF0A3A" w:rsidRDefault="00E118A2" w:rsidP="00ED5010">
      <w:pPr>
        <w:pStyle w:val="Heading2"/>
      </w:pPr>
      <w:r>
        <w:t>What to Look F</w:t>
      </w:r>
      <w:r w:rsidRPr="00E118A2">
        <w:t>or</w:t>
      </w:r>
    </w:p>
    <w:p w:rsidR="00E118A2" w:rsidRPr="00E118A2" w:rsidRDefault="00E118A2" w:rsidP="00E118A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Acceptance percentage after 48-96 hours</w:t>
      </w:r>
    </w:p>
    <w:p w:rsidR="00E118A2" w:rsidRPr="00E118A2" w:rsidRDefault="00E118A2" w:rsidP="00E118A2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Terrible 20%</w:t>
      </w:r>
    </w:p>
    <w:p w:rsidR="00E118A2" w:rsidRPr="00E118A2" w:rsidRDefault="00E118A2" w:rsidP="00E118A2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Good 40%</w:t>
      </w:r>
    </w:p>
    <w:p w:rsidR="00E118A2" w:rsidRPr="00E118A2" w:rsidRDefault="00E118A2" w:rsidP="00E118A2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Awesome 60%</w:t>
      </w:r>
    </w:p>
    <w:p w:rsidR="00E118A2" w:rsidRPr="00E118A2" w:rsidRDefault="00E118A2" w:rsidP="00E118A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Pacing</w:t>
      </w:r>
    </w:p>
    <w:p w:rsidR="00E118A2" w:rsidRPr="00E118A2" w:rsidRDefault="00E118A2" w:rsidP="00E118A2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Without captchas you can get off around 100 an hour if you are good</w:t>
      </w:r>
    </w:p>
    <w:p w:rsidR="00E118A2" w:rsidRPr="00E118A2" w:rsidRDefault="00E118A2" w:rsidP="00E118A2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With captchas you will be around sixty per hour</w:t>
      </w:r>
    </w:p>
    <w:p w:rsidR="00E118A2" w:rsidRPr="00E118A2" w:rsidRDefault="00E118A2" w:rsidP="00E118A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Captchas</w:t>
      </w:r>
    </w:p>
    <w:p w:rsidR="00E118A2" w:rsidRPr="00E118A2" w:rsidRDefault="008713C4" w:rsidP="00E118A2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You can send captcha-</w:t>
      </w:r>
      <w:r w:rsidR="00E118A2" w:rsidRPr="00E118A2">
        <w:rPr>
          <w:rFonts w:ascii="Arial" w:eastAsia="Times New Roman" w:hAnsi="Arial" w:cs="Arial"/>
          <w:color w:val="000000"/>
        </w:rPr>
        <w:t>free for the first 60-80 in a day</w:t>
      </w:r>
    </w:p>
    <w:p w:rsidR="00E118A2" w:rsidRPr="00E118A2" w:rsidRDefault="00E118A2" w:rsidP="00E118A2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You’ll hit easy captchas till around the 220-250</w:t>
      </w:r>
    </w:p>
    <w:p w:rsidR="00E118A2" w:rsidRPr="00E118A2" w:rsidRDefault="00F87262" w:rsidP="00E118A2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If you</w:t>
      </w:r>
      <w:r w:rsidR="00E118A2" w:rsidRPr="00E118A2">
        <w:rPr>
          <w:rFonts w:ascii="Arial" w:eastAsia="Times New Roman" w:hAnsi="Arial" w:cs="Arial"/>
          <w:color w:val="000000"/>
        </w:rPr>
        <w:t xml:space="preserve"> encounter impossible captchas that may not let you continue</w:t>
      </w:r>
    </w:p>
    <w:p w:rsidR="00E118A2" w:rsidRDefault="00F87262" w:rsidP="00E118A2">
      <w:pPr>
        <w:numPr>
          <w:ilvl w:val="2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First</w:t>
      </w:r>
      <w:r w:rsidR="008713C4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try hitting send </w:t>
      </w:r>
      <w:r w:rsidR="008713C4">
        <w:rPr>
          <w:rFonts w:ascii="Arial" w:eastAsia="Times New Roman" w:hAnsi="Arial" w:cs="Arial"/>
          <w:color w:val="000000"/>
        </w:rPr>
        <w:t>+</w:t>
      </w:r>
      <w:r>
        <w:rPr>
          <w:rFonts w:ascii="Arial" w:eastAsia="Times New Roman" w:hAnsi="Arial" w:cs="Arial"/>
          <w:color w:val="000000"/>
        </w:rPr>
        <w:t xml:space="preserve"> entering the captcha for that prospect before moving to the next prospect</w:t>
      </w:r>
      <w:r w:rsidR="008713C4">
        <w:rPr>
          <w:rFonts w:ascii="Arial" w:eastAsia="Times New Roman" w:hAnsi="Arial" w:cs="Arial"/>
          <w:color w:val="000000"/>
        </w:rPr>
        <w:t>’s tab</w:t>
      </w:r>
      <w:r>
        <w:rPr>
          <w:rFonts w:ascii="Arial" w:eastAsia="Times New Roman" w:hAnsi="Arial" w:cs="Arial"/>
          <w:color w:val="000000"/>
        </w:rPr>
        <w:t>.</w:t>
      </w:r>
    </w:p>
    <w:p w:rsidR="00F87262" w:rsidRDefault="00F87262" w:rsidP="00E118A2">
      <w:pPr>
        <w:numPr>
          <w:ilvl w:val="2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Then try sending out connection requests without the personalized script.</w:t>
      </w:r>
    </w:p>
    <w:p w:rsidR="00F87262" w:rsidRPr="00E118A2" w:rsidRDefault="00F87262" w:rsidP="00E118A2">
      <w:pPr>
        <w:numPr>
          <w:ilvl w:val="2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If this still isn’t working, just close down the account for the da</w:t>
      </w:r>
      <w:r w:rsidR="008713C4">
        <w:rPr>
          <w:rFonts w:ascii="Arial" w:eastAsia="Times New Roman" w:hAnsi="Arial" w:cs="Arial"/>
          <w:color w:val="000000"/>
        </w:rPr>
        <w:t>y</w:t>
      </w:r>
      <w:r>
        <w:rPr>
          <w:rFonts w:ascii="Arial" w:eastAsia="Times New Roman" w:hAnsi="Arial" w:cs="Arial"/>
          <w:color w:val="000000"/>
        </w:rPr>
        <w:t xml:space="preserve"> and get back to it tomorrow.</w:t>
      </w:r>
    </w:p>
    <w:p w:rsidR="00E118A2" w:rsidRPr="00E118A2" w:rsidRDefault="00E118A2" w:rsidP="00E118A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Restrictions</w:t>
      </w:r>
    </w:p>
    <w:p w:rsidR="00E118A2" w:rsidRPr="00E118A2" w:rsidRDefault="00E118A2" w:rsidP="00E118A2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 xml:space="preserve">You may get locked out for the day if you send requests </w:t>
      </w:r>
      <w:r w:rsidR="008713C4">
        <w:rPr>
          <w:rFonts w:ascii="Arial" w:eastAsia="Times New Roman" w:hAnsi="Arial" w:cs="Arial"/>
          <w:color w:val="000000"/>
        </w:rPr>
        <w:t>aggres</w:t>
      </w:r>
      <w:r w:rsidR="00023941">
        <w:rPr>
          <w:rFonts w:ascii="Arial" w:eastAsia="Times New Roman" w:hAnsi="Arial" w:cs="Arial"/>
          <w:color w:val="000000"/>
        </w:rPr>
        <w:t>s</w:t>
      </w:r>
      <w:r w:rsidR="008713C4">
        <w:rPr>
          <w:rFonts w:ascii="Arial" w:eastAsia="Times New Roman" w:hAnsi="Arial" w:cs="Arial"/>
          <w:color w:val="000000"/>
        </w:rPr>
        <w:t>ively</w:t>
      </w:r>
      <w:r w:rsidRPr="00E118A2">
        <w:rPr>
          <w:rFonts w:ascii="Arial" w:eastAsia="Times New Roman" w:hAnsi="Arial" w:cs="Arial"/>
          <w:color w:val="000000"/>
        </w:rPr>
        <w:t xml:space="preserve"> for 6-8 hours</w:t>
      </w:r>
    </w:p>
    <w:p w:rsidR="00E118A2" w:rsidRPr="00E118A2" w:rsidRDefault="00E118A2" w:rsidP="00E118A2">
      <w:pPr>
        <w:numPr>
          <w:ilvl w:val="2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118A2">
        <w:rPr>
          <w:rFonts w:ascii="Arial" w:eastAsia="Times New Roman" w:hAnsi="Arial" w:cs="Arial"/>
          <w:color w:val="000000"/>
        </w:rPr>
        <w:t>Just come back the next day</w:t>
      </w:r>
    </w:p>
    <w:p w:rsidR="00E118A2" w:rsidRPr="00E118A2" w:rsidRDefault="00F87262" w:rsidP="00E118A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 few days of intense activity could get you close to the connection request restriction (you can send out a total of 5,000 requests from an account – you can ask LinkedIn for more if needed, not guaranteed that they will allow.)</w:t>
      </w:r>
    </w:p>
    <w:p w:rsidR="003D16E3" w:rsidRDefault="003D16E3" w:rsidP="003D16E3">
      <w:pPr>
        <w:rPr>
          <w:rFonts w:ascii="Arial" w:hAnsi="Arial" w:cs="Arial"/>
        </w:rPr>
      </w:pPr>
    </w:p>
    <w:p w:rsidR="003D16E3" w:rsidRPr="003D16E3" w:rsidRDefault="00F87262" w:rsidP="00ED5010">
      <w:pPr>
        <w:pStyle w:val="Heading2"/>
      </w:pPr>
      <w:r>
        <w:t>Getting Started</w:t>
      </w:r>
    </w:p>
    <w:p w:rsidR="003D16E3" w:rsidRDefault="00F87262" w:rsidP="003D16E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How many requests will you aim to get out for an account each day/</w:t>
      </w:r>
      <w:proofErr w:type="gramStart"/>
      <w:r>
        <w:rPr>
          <w:rFonts w:ascii="Arial" w:hAnsi="Arial" w:cs="Arial"/>
        </w:rPr>
        <w:t>Which</w:t>
      </w:r>
      <w:proofErr w:type="gramEnd"/>
      <w:r>
        <w:rPr>
          <w:rFonts w:ascii="Arial" w:hAnsi="Arial" w:cs="Arial"/>
        </w:rPr>
        <w:t xml:space="preserve"> type of Database Build are you implementing</w:t>
      </w:r>
      <w:r w:rsidR="003D16E3">
        <w:rPr>
          <w:rFonts w:ascii="Arial" w:hAnsi="Arial" w:cs="Arial"/>
        </w:rPr>
        <w:t>?</w:t>
      </w:r>
    </w:p>
    <w:p w:rsidR="003D16E3" w:rsidRDefault="003D16E3" w:rsidP="003D16E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3D16E3" w:rsidRDefault="003D16E3" w:rsidP="003D16E3">
      <w:pPr>
        <w:ind w:left="360"/>
        <w:rPr>
          <w:rFonts w:ascii="Arial" w:hAnsi="Arial" w:cs="Arial"/>
        </w:rPr>
      </w:pPr>
    </w:p>
    <w:p w:rsidR="003D16E3" w:rsidRDefault="00F87262" w:rsidP="003D16E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What is the script you will use for your connection request?</w:t>
      </w:r>
    </w:p>
    <w:p w:rsidR="00F87262" w:rsidRDefault="003D16E3" w:rsidP="00F8726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F87262">
        <w:rPr>
          <w:rFonts w:ascii="Arial" w:hAnsi="Arial" w:cs="Arial"/>
        </w:rPr>
        <w:t>_________________________________________________________________________</w:t>
      </w:r>
    </w:p>
    <w:p w:rsidR="00F87262" w:rsidRDefault="00F87262" w:rsidP="00F87262">
      <w:pPr>
        <w:ind w:left="360"/>
        <w:rPr>
          <w:rFonts w:ascii="Arial" w:hAnsi="Arial" w:cs="Arial"/>
        </w:rPr>
      </w:pPr>
    </w:p>
    <w:p w:rsidR="00F87262" w:rsidRDefault="00F87262" w:rsidP="00F872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proofErr w:type="spellStart"/>
      <w:r>
        <w:rPr>
          <w:rFonts w:ascii="Arial" w:hAnsi="Arial" w:cs="Arial"/>
        </w:rPr>
        <w:t>urls</w:t>
      </w:r>
      <w:proofErr w:type="spellEnd"/>
      <w:r>
        <w:rPr>
          <w:rFonts w:ascii="Arial" w:hAnsi="Arial" w:cs="Arial"/>
        </w:rPr>
        <w:t xml:space="preserve"> (saved searches from Prospecting) will you be using for this database build through your account?</w:t>
      </w:r>
    </w:p>
    <w:p w:rsidR="00F87262" w:rsidRDefault="00F87262" w:rsidP="00F8726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6E3" w:rsidRDefault="003D16E3" w:rsidP="00F87262">
      <w:pPr>
        <w:rPr>
          <w:rFonts w:ascii="Arial" w:hAnsi="Arial" w:cs="Arial"/>
        </w:rPr>
      </w:pPr>
    </w:p>
    <w:p w:rsidR="003D16E3" w:rsidRDefault="00F87262" w:rsidP="003D16E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How much runway do you have with those Prospecting links (how many potential connections in those search results)?</w:t>
      </w:r>
    </w:p>
    <w:p w:rsidR="003D16E3" w:rsidRDefault="003D16E3" w:rsidP="003D16E3">
      <w:pPr>
        <w:pStyle w:val="ListParagraph"/>
        <w:rPr>
          <w:rFonts w:ascii="Arial" w:hAnsi="Arial" w:cs="Arial"/>
        </w:rPr>
      </w:pPr>
    </w:p>
    <w:p w:rsidR="00FF0A3A" w:rsidRPr="00FF0A3A" w:rsidRDefault="003D16E3" w:rsidP="00F8726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F87262"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</w:rPr>
        <w:t>__</w:t>
      </w:r>
    </w:p>
    <w:sectPr w:rsidR="00FF0A3A" w:rsidRPr="00FF0A3A" w:rsidSect="00260BD5">
      <w:headerReference w:type="default" r:id="rId7"/>
      <w:footerReference w:type="default" r:id="rId8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475" w:rsidRDefault="009D7475" w:rsidP="009C681C">
      <w:pPr>
        <w:spacing w:after="0" w:line="240" w:lineRule="auto"/>
      </w:pPr>
      <w:r>
        <w:separator/>
      </w:r>
    </w:p>
  </w:endnote>
  <w:endnote w:type="continuationSeparator" w:id="0">
    <w:p w:rsidR="009D7475" w:rsidRDefault="009D7475" w:rsidP="009C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8"/>
      </w:rPr>
      <w:id w:val="-1012991609"/>
      <w:docPartObj>
        <w:docPartGallery w:val="Page Numbers (Bottom of Page)"/>
        <w:docPartUnique/>
      </w:docPartObj>
    </w:sdtPr>
    <w:sdtEndPr>
      <w:rPr>
        <w:noProof/>
        <w:sz w:val="36"/>
      </w:rPr>
    </w:sdtEndPr>
    <w:sdtContent>
      <w:p w:rsidR="00AC1FC6" w:rsidRPr="00AC1FC6" w:rsidRDefault="00AC1FC6">
        <w:pPr>
          <w:pStyle w:val="Footer"/>
          <w:jc w:val="right"/>
          <w:rPr>
            <w:color w:val="FFFFFF" w:themeColor="background1"/>
            <w:sz w:val="36"/>
          </w:rPr>
        </w:pPr>
        <w:r w:rsidRPr="00AC1FC6">
          <w:rPr>
            <w:noProof/>
            <w:color w:val="FFFFFF" w:themeColor="background1"/>
            <w:sz w:val="36"/>
          </w:rPr>
          <mc:AlternateContent>
            <mc:Choice Requires="wps">
              <w:drawing>
                <wp:anchor distT="0" distB="0" distL="114300" distR="114300" simplePos="0" relativeHeight="251658239" behindDoc="1" locked="0" layoutInCell="1" allowOverlap="1" wp14:anchorId="232B7AA1" wp14:editId="560C474E">
                  <wp:simplePos x="0" y="0"/>
                  <wp:positionH relativeFrom="page">
                    <wp:posOffset>6400800</wp:posOffset>
                  </wp:positionH>
                  <wp:positionV relativeFrom="paragraph">
                    <wp:posOffset>-55245</wp:posOffset>
                  </wp:positionV>
                  <wp:extent cx="781050" cy="447675"/>
                  <wp:effectExtent l="0" t="0" r="19050" b="28575"/>
                  <wp:wrapNone/>
                  <wp:docPr id="15" name="Round Diagonal Corner Rectangle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1050" cy="447675"/>
                          </a:xfrm>
                          <a:prstGeom prst="round2DiagRect">
                            <a:avLst/>
                          </a:prstGeom>
                          <a:solidFill>
                            <a:srgbClr val="154170"/>
                          </a:solidFill>
                          <a:ln>
                            <a:solidFill>
                              <a:srgbClr val="2B5B8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874BAA" id="Round Diagonal Corner Rectangle 15" o:spid="_x0000_s1026" style="position:absolute;margin-left:7in;margin-top:-4.35pt;width:61.5pt;height:35.2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810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" path="m74614,l781050,r,l781050,373061v,41208,-33406,74614,-74614,74614l,447675r,l,74614c,33406,33406,,74614,xe" fillcolor="#154170" strokecolor="#2b5b87" strokeweight="1pt">
                  <v:stroke joinstyle="miter"/>
                  <v:path arrowok="t" o:connecttype="custom" o:connectlocs="74614,0;781050,0;781050,0;781050,373061;706436,447675;0,447675;0,447675;0,74614;74614,0" o:connectangles="0,0,0,0,0,0,0,0,0"/>
                  <w10:wrap anchorx="page"/>
                </v:shape>
              </w:pict>
            </mc:Fallback>
          </mc:AlternateContent>
        </w:r>
        <w:r w:rsidRPr="00AC1FC6">
          <w:rPr>
            <w:color w:val="FFFFFF" w:themeColor="background1"/>
            <w:sz w:val="36"/>
          </w:rPr>
          <w:fldChar w:fldCharType="begin"/>
        </w:r>
        <w:r w:rsidRPr="00AC1FC6">
          <w:rPr>
            <w:color w:val="FFFFFF" w:themeColor="background1"/>
            <w:sz w:val="36"/>
          </w:rPr>
          <w:instrText xml:space="preserve"> PAGE   \* MERGEFORMAT </w:instrText>
        </w:r>
        <w:r w:rsidRPr="00AC1FC6">
          <w:rPr>
            <w:color w:val="FFFFFF" w:themeColor="background1"/>
            <w:sz w:val="36"/>
          </w:rPr>
          <w:fldChar w:fldCharType="separate"/>
        </w:r>
        <w:r w:rsidR="00023941">
          <w:rPr>
            <w:noProof/>
            <w:color w:val="FFFFFF" w:themeColor="background1"/>
            <w:sz w:val="36"/>
          </w:rPr>
          <w:t>1</w:t>
        </w:r>
        <w:r w:rsidRPr="00AC1FC6">
          <w:rPr>
            <w:noProof/>
            <w:color w:val="FFFFFF" w:themeColor="background1"/>
            <w:sz w:val="36"/>
          </w:rPr>
          <w:fldChar w:fldCharType="end"/>
        </w:r>
      </w:p>
    </w:sdtContent>
  </w:sdt>
  <w:p w:rsidR="00AC1FC6" w:rsidRDefault="00AC1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475" w:rsidRDefault="009D7475" w:rsidP="009C681C">
      <w:pPr>
        <w:spacing w:after="0" w:line="240" w:lineRule="auto"/>
      </w:pPr>
      <w:r>
        <w:separator/>
      </w:r>
    </w:p>
  </w:footnote>
  <w:footnote w:type="continuationSeparator" w:id="0">
    <w:p w:rsidR="009D7475" w:rsidRDefault="009D7475" w:rsidP="009C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1C" w:rsidRDefault="00260BD5" w:rsidP="009C681C">
    <w:pPr>
      <w:pStyle w:val="Header"/>
      <w:tabs>
        <w:tab w:val="clear" w:pos="9360"/>
      </w:tabs>
      <w:ind w:left="-720" w:right="-72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86A461" wp14:editId="275CFB46">
          <wp:simplePos x="0" y="0"/>
          <wp:positionH relativeFrom="margin">
            <wp:posOffset>770496</wp:posOffset>
          </wp:positionH>
          <wp:positionV relativeFrom="topMargin">
            <wp:posOffset>203452</wp:posOffset>
          </wp:positionV>
          <wp:extent cx="4626033" cy="800777"/>
          <wp:effectExtent l="0" t="0" r="317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Appointment Genera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033" cy="800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F40"/>
    <w:multiLevelType w:val="multilevel"/>
    <w:tmpl w:val="295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260A7"/>
    <w:multiLevelType w:val="multilevel"/>
    <w:tmpl w:val="5698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24181"/>
    <w:multiLevelType w:val="hybridMultilevel"/>
    <w:tmpl w:val="D8EA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6141C"/>
    <w:multiLevelType w:val="hybridMultilevel"/>
    <w:tmpl w:val="5D1EA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22263"/>
    <w:multiLevelType w:val="hybridMultilevel"/>
    <w:tmpl w:val="FE9E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D1631"/>
    <w:multiLevelType w:val="multilevel"/>
    <w:tmpl w:val="04F0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F7D04"/>
    <w:multiLevelType w:val="hybridMultilevel"/>
    <w:tmpl w:val="5F104EBC"/>
    <w:lvl w:ilvl="0" w:tplc="84B457E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E721452"/>
    <w:multiLevelType w:val="multilevel"/>
    <w:tmpl w:val="1DB2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05A12"/>
    <w:multiLevelType w:val="hybridMultilevel"/>
    <w:tmpl w:val="8F64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71ADB"/>
    <w:multiLevelType w:val="hybridMultilevel"/>
    <w:tmpl w:val="EE50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E120C"/>
    <w:multiLevelType w:val="hybridMultilevel"/>
    <w:tmpl w:val="AAA05C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4347A"/>
    <w:multiLevelType w:val="hybridMultilevel"/>
    <w:tmpl w:val="28B290B0"/>
    <w:lvl w:ilvl="0" w:tplc="37F40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3386A"/>
    <w:multiLevelType w:val="multilevel"/>
    <w:tmpl w:val="FF84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57E6E"/>
    <w:multiLevelType w:val="hybridMultilevel"/>
    <w:tmpl w:val="49DAA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A"/>
    <w:rsid w:val="00023941"/>
    <w:rsid w:val="001E1E4B"/>
    <w:rsid w:val="00260BD5"/>
    <w:rsid w:val="002B406E"/>
    <w:rsid w:val="003179E8"/>
    <w:rsid w:val="003444D6"/>
    <w:rsid w:val="003843E9"/>
    <w:rsid w:val="003D16E3"/>
    <w:rsid w:val="00406053"/>
    <w:rsid w:val="004911C2"/>
    <w:rsid w:val="00556715"/>
    <w:rsid w:val="00577B15"/>
    <w:rsid w:val="0064368A"/>
    <w:rsid w:val="008713C4"/>
    <w:rsid w:val="008B11A4"/>
    <w:rsid w:val="009C681C"/>
    <w:rsid w:val="009D7475"/>
    <w:rsid w:val="00AC1FC6"/>
    <w:rsid w:val="00AD13E2"/>
    <w:rsid w:val="00E045BA"/>
    <w:rsid w:val="00E118A2"/>
    <w:rsid w:val="00E96E3B"/>
    <w:rsid w:val="00ED5010"/>
    <w:rsid w:val="00F10ADE"/>
    <w:rsid w:val="00F87262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214A-40F6-426D-A91F-612C854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10"/>
    <w:pPr>
      <w:outlineLvl w:val="0"/>
    </w:pPr>
    <w:rPr>
      <w:rFonts w:ascii="Arial" w:hAnsi="Arial" w:cs="Arial"/>
      <w:b/>
      <w:color w:val="15417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010"/>
    <w:pPr>
      <w:outlineLvl w:val="1"/>
    </w:pPr>
    <w:rPr>
      <w:rFonts w:ascii="Arial" w:hAnsi="Arial" w:cs="Arial"/>
      <w:b/>
      <w:color w:val="15417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43E9"/>
  </w:style>
  <w:style w:type="paragraph" w:styleId="Header">
    <w:name w:val="header"/>
    <w:basedOn w:val="Normal"/>
    <w:link w:val="Head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1C"/>
  </w:style>
  <w:style w:type="paragraph" w:styleId="Footer">
    <w:name w:val="footer"/>
    <w:basedOn w:val="Normal"/>
    <w:link w:val="Foot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1C"/>
  </w:style>
  <w:style w:type="character" w:customStyle="1" w:styleId="Heading1Char">
    <w:name w:val="Heading 1 Char"/>
    <w:basedOn w:val="DefaultParagraphFont"/>
    <w:link w:val="Heading1"/>
    <w:uiPriority w:val="9"/>
    <w:rsid w:val="00ED5010"/>
    <w:rPr>
      <w:rFonts w:ascii="Arial" w:hAnsi="Arial" w:cs="Arial"/>
      <w:b/>
      <w:color w:val="15417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5010"/>
    <w:rPr>
      <w:rFonts w:ascii="Arial" w:hAnsi="Arial" w:cs="Arial"/>
      <w:b/>
      <w:color w:val="15417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Farrell</dc:creator>
  <cp:keywords/>
  <dc:description/>
  <cp:lastModifiedBy>Pat Henseler</cp:lastModifiedBy>
  <cp:revision>6</cp:revision>
  <dcterms:created xsi:type="dcterms:W3CDTF">2016-01-21T20:25:00Z</dcterms:created>
  <dcterms:modified xsi:type="dcterms:W3CDTF">2016-06-03T21:49:00Z</dcterms:modified>
</cp:coreProperties>
</file>