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8A2" w:rsidRDefault="003418BE" w:rsidP="00171330">
      <w:pPr>
        <w:pStyle w:val="Heading1"/>
      </w:pPr>
      <w:r>
        <w:t xml:space="preserve">Group </w:t>
      </w:r>
      <w:r w:rsidR="00171330">
        <w:t>Management</w:t>
      </w:r>
      <w:r>
        <w:t xml:space="preserve"> Workbook</w:t>
      </w:r>
    </w:p>
    <w:p w:rsidR="00171330" w:rsidRDefault="00171330" w:rsidP="00171330">
      <w:pPr>
        <w:pStyle w:val="Heading2"/>
        <w:rPr>
          <w:sz w:val="22"/>
        </w:rPr>
      </w:pPr>
      <w:r>
        <w:t>Daily Activity in the Group</w:t>
      </w:r>
      <w:r w:rsidR="003569FF">
        <w:br/>
      </w:r>
    </w:p>
    <w:p w:rsidR="00171330" w:rsidRPr="00171330" w:rsidRDefault="00171330" w:rsidP="00171330">
      <w:pPr>
        <w:pStyle w:val="ListParagraph"/>
        <w:numPr>
          <w:ilvl w:val="0"/>
          <w:numId w:val="16"/>
        </w:numPr>
        <w:rPr>
          <w:rFonts w:ascii="Arial" w:hAnsi="Arial" w:cs="Arial"/>
        </w:rPr>
      </w:pPr>
      <w:r w:rsidRPr="00171330">
        <w:rPr>
          <w:rFonts w:ascii="Arial" w:hAnsi="Arial" w:cs="Arial"/>
        </w:rPr>
        <w:t>Approve/decline join requests.</w:t>
      </w:r>
    </w:p>
    <w:p w:rsidR="00171330" w:rsidRPr="00171330" w:rsidRDefault="00171330" w:rsidP="00171330">
      <w:pPr>
        <w:pStyle w:val="ListParagraph"/>
        <w:numPr>
          <w:ilvl w:val="0"/>
          <w:numId w:val="16"/>
        </w:numPr>
        <w:rPr>
          <w:rFonts w:ascii="Arial" w:hAnsi="Arial" w:cs="Arial"/>
        </w:rPr>
      </w:pPr>
      <w:r w:rsidRPr="00171330">
        <w:rPr>
          <w:rFonts w:ascii="Arial" w:hAnsi="Arial" w:cs="Arial"/>
        </w:rPr>
        <w:t>Patrol discussion board.</w:t>
      </w:r>
    </w:p>
    <w:p w:rsidR="00171330" w:rsidRPr="00171330" w:rsidRDefault="00171330" w:rsidP="00171330">
      <w:pPr>
        <w:pStyle w:val="ListParagraph"/>
        <w:numPr>
          <w:ilvl w:val="0"/>
          <w:numId w:val="16"/>
        </w:numPr>
        <w:rPr>
          <w:rFonts w:ascii="Arial" w:hAnsi="Arial" w:cs="Arial"/>
        </w:rPr>
      </w:pPr>
      <w:r w:rsidRPr="00171330">
        <w:rPr>
          <w:rFonts w:ascii="Arial" w:hAnsi="Arial" w:cs="Arial"/>
        </w:rPr>
        <w:t>Respond to comments where applicable.</w:t>
      </w:r>
    </w:p>
    <w:p w:rsidR="00171330" w:rsidRDefault="00171330" w:rsidP="00171330">
      <w:pPr>
        <w:pStyle w:val="ListParagraph"/>
        <w:numPr>
          <w:ilvl w:val="0"/>
          <w:numId w:val="16"/>
        </w:numPr>
        <w:rPr>
          <w:rFonts w:ascii="Arial" w:hAnsi="Arial" w:cs="Arial"/>
        </w:rPr>
      </w:pPr>
      <w:r w:rsidRPr="00171330">
        <w:rPr>
          <w:rFonts w:ascii="Arial" w:hAnsi="Arial" w:cs="Arial"/>
        </w:rPr>
        <w:t>Create post/discussion (1-2 per day).</w:t>
      </w:r>
    </w:p>
    <w:p w:rsidR="006F30C1" w:rsidRDefault="006F30C1" w:rsidP="00171330">
      <w:pPr>
        <w:pStyle w:val="ListParagraph"/>
        <w:numPr>
          <w:ilvl w:val="0"/>
          <w:numId w:val="16"/>
        </w:numPr>
        <w:rPr>
          <w:rFonts w:ascii="Arial" w:hAnsi="Arial" w:cs="Arial"/>
        </w:rPr>
      </w:pPr>
      <w:r>
        <w:rPr>
          <w:rFonts w:ascii="Arial" w:hAnsi="Arial" w:cs="Arial"/>
        </w:rPr>
        <w:t>Group Announceme</w:t>
      </w:r>
      <w:bookmarkStart w:id="0" w:name="_GoBack"/>
      <w:bookmarkEnd w:id="0"/>
      <w:r>
        <w:rPr>
          <w:rFonts w:ascii="Arial" w:hAnsi="Arial" w:cs="Arial"/>
        </w:rPr>
        <w:t>nts (at least once a month).</w:t>
      </w:r>
    </w:p>
    <w:p w:rsidR="00E118A2" w:rsidRDefault="00E118A2" w:rsidP="003569FF"/>
    <w:p w:rsidR="00E045BA" w:rsidRPr="00FF0A3A" w:rsidRDefault="00E118A2" w:rsidP="00ED5010">
      <w:pPr>
        <w:pStyle w:val="Heading2"/>
      </w:pPr>
      <w:r>
        <w:t xml:space="preserve">What to </w:t>
      </w:r>
      <w:r w:rsidR="003569FF">
        <w:t>Aim For</w:t>
      </w:r>
      <w:r w:rsidR="00171330">
        <w:t xml:space="preserve"> (review)</w:t>
      </w:r>
    </w:p>
    <w:p w:rsidR="00E118A2"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A community of like-minded people sharing, discussing, commenting on topics that interest them.</w:t>
      </w:r>
    </w:p>
    <w:p w:rsidR="003569FF"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The sole focus should not be on your client’s business, product, services, but sharing content/resources that the prospect will care about.</w:t>
      </w:r>
    </w:p>
    <w:p w:rsidR="003569FF"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Position your client as the founder of this community that is different than all the others out there. Not “me, me, me” focused.</w:t>
      </w:r>
    </w:p>
    <w:p w:rsidR="003569FF"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Position your client as an authority leader on the topic of the greatest important to the prospect.</w:t>
      </w:r>
    </w:p>
    <w:p w:rsidR="00171330" w:rsidRDefault="00171330" w:rsidP="00171330">
      <w:pPr>
        <w:spacing w:after="0" w:line="240" w:lineRule="auto"/>
        <w:textAlignment w:val="baseline"/>
        <w:rPr>
          <w:rFonts w:ascii="Arial" w:eastAsia="Times New Roman" w:hAnsi="Arial" w:cs="Arial"/>
          <w:color w:val="000000"/>
        </w:rPr>
      </w:pPr>
    </w:p>
    <w:p w:rsidR="00171330" w:rsidRPr="00E118A2" w:rsidRDefault="00171330" w:rsidP="00171330">
      <w:pPr>
        <w:spacing w:after="0" w:line="240" w:lineRule="auto"/>
        <w:textAlignment w:val="baseline"/>
        <w:rPr>
          <w:rFonts w:ascii="Arial" w:eastAsia="Times New Roman" w:hAnsi="Arial" w:cs="Arial"/>
          <w:color w:val="000000"/>
        </w:rPr>
      </w:pPr>
    </w:p>
    <w:p w:rsidR="00171330" w:rsidRDefault="00171330" w:rsidP="00ED5010">
      <w:pPr>
        <w:pStyle w:val="Heading2"/>
      </w:pPr>
      <w:r>
        <w:t>What to Allow on the Discussion Board?</w:t>
      </w:r>
    </w:p>
    <w:p w:rsidR="00171330" w:rsidRDefault="00171330" w:rsidP="00171330">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Is it relevant?</w:t>
      </w:r>
    </w:p>
    <w:p w:rsidR="00171330" w:rsidRDefault="00171330" w:rsidP="00171330">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Is it </w:t>
      </w:r>
      <w:proofErr w:type="spellStart"/>
      <w:r>
        <w:rPr>
          <w:rFonts w:ascii="Arial" w:eastAsia="Times New Roman" w:hAnsi="Arial" w:cs="Arial"/>
          <w:color w:val="000000"/>
        </w:rPr>
        <w:t>spammy</w:t>
      </w:r>
      <w:proofErr w:type="spellEnd"/>
      <w:r w:rsidR="006F30C1">
        <w:rPr>
          <w:rFonts w:ascii="Arial" w:eastAsia="Times New Roman" w:hAnsi="Arial" w:cs="Arial"/>
          <w:color w:val="000000"/>
        </w:rPr>
        <w:t>/overly promotional</w:t>
      </w:r>
      <w:r>
        <w:rPr>
          <w:rFonts w:ascii="Arial" w:eastAsia="Times New Roman" w:hAnsi="Arial" w:cs="Arial"/>
          <w:color w:val="000000"/>
        </w:rPr>
        <w:t>?</w:t>
      </w:r>
    </w:p>
    <w:p w:rsidR="00171330" w:rsidRDefault="00171330" w:rsidP="00171330">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Is it reputable?</w:t>
      </w:r>
    </w:p>
    <w:p w:rsidR="00171330" w:rsidRDefault="00171330" w:rsidP="00171330">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Is the poster a prospect?</w:t>
      </w:r>
    </w:p>
    <w:p w:rsidR="00171330" w:rsidRPr="005173EE" w:rsidRDefault="006F30C1" w:rsidP="00171330">
      <w:pPr>
        <w:numPr>
          <w:ilvl w:val="0"/>
          <w:numId w:val="14"/>
        </w:numPr>
        <w:spacing w:after="0" w:line="240" w:lineRule="auto"/>
        <w:textAlignment w:val="baseline"/>
        <w:rPr>
          <w:rFonts w:ascii="Arial" w:eastAsia="Times New Roman" w:hAnsi="Arial" w:cs="Arial"/>
          <w:color w:val="000000"/>
          <w:highlight w:val="yellow"/>
        </w:rPr>
      </w:pPr>
      <w:r w:rsidRPr="005173EE">
        <w:rPr>
          <w:rFonts w:ascii="Arial" w:eastAsia="Times New Roman" w:hAnsi="Arial" w:cs="Arial"/>
          <w:color w:val="000000"/>
          <w:highlight w:val="yellow"/>
        </w:rPr>
        <w:t>Is it valuable?</w:t>
      </w:r>
    </w:p>
    <w:p w:rsidR="00171330" w:rsidRDefault="00171330" w:rsidP="00171330"/>
    <w:p w:rsidR="00171330" w:rsidRDefault="00171330" w:rsidP="00171330">
      <w:pPr>
        <w:pStyle w:val="Heading2"/>
      </w:pPr>
      <w:r>
        <w:t>Responding to Group Members Comments</w:t>
      </w:r>
    </w:p>
    <w:p w:rsidR="006F30C1" w:rsidRDefault="006F30C1" w:rsidP="006F30C1">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Does it require a response?</w:t>
      </w:r>
    </w:p>
    <w:p w:rsidR="006F30C1" w:rsidRDefault="006F30C1" w:rsidP="006F30C1">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Is a question over your head?</w:t>
      </w:r>
    </w:p>
    <w:p w:rsidR="006F30C1" w:rsidRDefault="006F30C1" w:rsidP="006F30C1">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How to encourage comments and discussion.</w:t>
      </w:r>
    </w:p>
    <w:p w:rsidR="006F30C1" w:rsidRDefault="006F30C1" w:rsidP="006F30C1">
      <w:pPr>
        <w:spacing w:after="0" w:line="240" w:lineRule="auto"/>
        <w:textAlignment w:val="baseline"/>
        <w:rPr>
          <w:rFonts w:ascii="Arial" w:eastAsia="Times New Roman" w:hAnsi="Arial" w:cs="Arial"/>
          <w:color w:val="000000"/>
        </w:rPr>
      </w:pPr>
    </w:p>
    <w:p w:rsidR="006F30C1" w:rsidRDefault="006F30C1" w:rsidP="006F30C1">
      <w:pPr>
        <w:pStyle w:val="Heading2"/>
      </w:pPr>
    </w:p>
    <w:p w:rsidR="006F30C1" w:rsidRDefault="006F30C1" w:rsidP="006F30C1">
      <w:pPr>
        <w:pStyle w:val="Heading2"/>
      </w:pPr>
      <w:r>
        <w:t>Group Announcements</w:t>
      </w:r>
    </w:p>
    <w:p w:rsidR="006F30C1" w:rsidRDefault="006F30C1" w:rsidP="006F30C1">
      <w:pPr>
        <w:rPr>
          <w:rFonts w:ascii="Arial" w:hAnsi="Arial" w:cs="Arial"/>
        </w:rPr>
      </w:pPr>
      <w:r>
        <w:rPr>
          <w:rFonts w:ascii="Arial" w:hAnsi="Arial" w:cs="Arial"/>
        </w:rPr>
        <w:t>Group announcements allow a group owner to correspond with all group members by sending a message directly to their email inbox. These can be sent once a week.</w:t>
      </w:r>
    </w:p>
    <w:p w:rsidR="006F30C1" w:rsidRDefault="006F30C1" w:rsidP="006F30C1">
      <w:pPr>
        <w:rPr>
          <w:rFonts w:ascii="Arial" w:hAnsi="Arial" w:cs="Arial"/>
          <w:b/>
        </w:rPr>
      </w:pPr>
      <w:r>
        <w:rPr>
          <w:rFonts w:ascii="Arial" w:hAnsi="Arial" w:cs="Arial"/>
        </w:rPr>
        <w:tab/>
      </w:r>
      <w:r>
        <w:rPr>
          <w:rFonts w:ascii="Arial" w:hAnsi="Arial" w:cs="Arial"/>
          <w:b/>
        </w:rPr>
        <w:t>Topics to cover:</w:t>
      </w:r>
    </w:p>
    <w:p w:rsidR="006F30C1" w:rsidRDefault="006F30C1" w:rsidP="006F30C1">
      <w:pPr>
        <w:pStyle w:val="ListParagraph"/>
        <w:numPr>
          <w:ilvl w:val="0"/>
          <w:numId w:val="17"/>
        </w:numPr>
        <w:rPr>
          <w:rFonts w:ascii="Arial" w:hAnsi="Arial" w:cs="Arial"/>
        </w:rPr>
      </w:pPr>
      <w:r>
        <w:rPr>
          <w:rFonts w:ascii="Arial" w:hAnsi="Arial" w:cs="Arial"/>
        </w:rPr>
        <w:lastRenderedPageBreak/>
        <w:t>Most often we post one group announcement per month for our clients.</w:t>
      </w:r>
    </w:p>
    <w:p w:rsidR="006F30C1" w:rsidRDefault="006F30C1" w:rsidP="006F30C1">
      <w:pPr>
        <w:pStyle w:val="ListParagraph"/>
        <w:numPr>
          <w:ilvl w:val="0"/>
          <w:numId w:val="17"/>
        </w:numPr>
        <w:rPr>
          <w:rFonts w:ascii="Arial" w:hAnsi="Arial" w:cs="Arial"/>
        </w:rPr>
      </w:pPr>
      <w:r>
        <w:rPr>
          <w:rFonts w:ascii="Arial" w:hAnsi="Arial" w:cs="Arial"/>
        </w:rPr>
        <w:t>Usually the topic of this message is focused on promoting 2-4 recent discussion posts with a call to “get involved” in the debate to the reader.</w:t>
      </w:r>
    </w:p>
    <w:p w:rsidR="006F30C1" w:rsidRDefault="006F30C1" w:rsidP="006F30C1">
      <w:pPr>
        <w:pStyle w:val="ListParagraph"/>
        <w:numPr>
          <w:ilvl w:val="0"/>
          <w:numId w:val="17"/>
        </w:numPr>
        <w:rPr>
          <w:rFonts w:ascii="Arial" w:hAnsi="Arial" w:cs="Arial"/>
        </w:rPr>
      </w:pPr>
      <w:r>
        <w:rPr>
          <w:rFonts w:ascii="Arial" w:hAnsi="Arial" w:cs="Arial"/>
        </w:rPr>
        <w:t xml:space="preserve">However, if the client has something in particular to promote (i.e. a new </w:t>
      </w:r>
      <w:proofErr w:type="spellStart"/>
      <w:r>
        <w:rPr>
          <w:rFonts w:ascii="Arial" w:hAnsi="Arial" w:cs="Arial"/>
        </w:rPr>
        <w:t>ebook</w:t>
      </w:r>
      <w:proofErr w:type="spellEnd"/>
      <w:r>
        <w:rPr>
          <w:rFonts w:ascii="Arial" w:hAnsi="Arial" w:cs="Arial"/>
        </w:rPr>
        <w:t>, a webinar, a live event or an awesome new promo or release) we can craft a specific message on that item.</w:t>
      </w:r>
    </w:p>
    <w:p w:rsidR="006F30C1" w:rsidRDefault="006F30C1" w:rsidP="006F30C1">
      <w:pPr>
        <w:rPr>
          <w:rFonts w:ascii="Arial" w:hAnsi="Arial" w:cs="Arial"/>
          <w:b/>
        </w:rPr>
      </w:pPr>
      <w:r w:rsidRPr="006F30C1">
        <w:rPr>
          <w:rFonts w:ascii="Arial" w:hAnsi="Arial" w:cs="Arial"/>
          <w:b/>
        </w:rPr>
        <w:t>Example</w:t>
      </w:r>
      <w:r>
        <w:rPr>
          <w:rFonts w:ascii="Arial" w:hAnsi="Arial" w:cs="Arial"/>
          <w:b/>
        </w:rPr>
        <w:t xml:space="preserve"> #1</w:t>
      </w:r>
      <w:r w:rsidRPr="006F30C1">
        <w:rPr>
          <w:rFonts w:ascii="Arial" w:hAnsi="Arial" w:cs="Arial"/>
          <w:b/>
        </w:rPr>
        <w:t>:</w:t>
      </w:r>
    </w:p>
    <w:p w:rsidR="006F30C1" w:rsidRDefault="006F30C1" w:rsidP="006F30C1">
      <w:pPr>
        <w:rPr>
          <w:rFonts w:ascii="Arial" w:hAnsi="Arial" w:cs="Arial"/>
          <w:b/>
        </w:rPr>
      </w:pPr>
    </w:p>
    <w:p w:rsidR="006F30C1" w:rsidRPr="006F30C1" w:rsidRDefault="006F30C1" w:rsidP="006F30C1">
      <w:pPr>
        <w:pStyle w:val="Heading2"/>
        <w:rPr>
          <w:rFonts w:asciiTheme="minorHAnsi" w:hAnsiTheme="minorHAnsi"/>
          <w:b w:val="0"/>
          <w:i/>
          <w:color w:val="auto"/>
          <w:sz w:val="22"/>
        </w:rPr>
      </w:pPr>
      <w:r w:rsidRPr="006F30C1">
        <w:rPr>
          <w:b w:val="0"/>
          <w:i/>
          <w:color w:val="auto"/>
        </w:rPr>
        <w:t>Subj: 10 Reasons to Advertise On the Bing Network</w:t>
      </w:r>
    </w:p>
    <w:p w:rsidR="006F30C1" w:rsidRPr="006F30C1" w:rsidRDefault="006F30C1" w:rsidP="006F30C1">
      <w:pPr>
        <w:pStyle w:val="Heading2"/>
        <w:rPr>
          <w:b w:val="0"/>
          <w:i/>
          <w:color w:val="auto"/>
          <w:sz w:val="22"/>
        </w:rPr>
      </w:pPr>
      <w:r w:rsidRPr="006F30C1">
        <w:rPr>
          <w:b w:val="0"/>
          <w:i/>
          <w:color w:val="auto"/>
          <w:sz w:val="22"/>
        </w:rPr>
        <w:t>Last week Marketing Leaders of Australia reached its 3,000</w:t>
      </w:r>
      <w:r w:rsidRPr="006F30C1">
        <w:rPr>
          <w:b w:val="0"/>
          <w:i/>
          <w:color w:val="auto"/>
          <w:sz w:val="22"/>
          <w:vertAlign w:val="superscript"/>
        </w:rPr>
        <w:t>th</w:t>
      </w:r>
      <w:r w:rsidRPr="006F30C1">
        <w:rPr>
          <w:b w:val="0"/>
          <w:i/>
          <w:color w:val="auto"/>
          <w:sz w:val="22"/>
        </w:rPr>
        <w:t xml:space="preserve"> member. It is truly awesome to see this community continue to grow as we all work together to provide even better resources within the group.  Whether you have recently joined or you have been a member for a while now, you’ll want to check out some of the recent discussions that have been in the group.</w:t>
      </w:r>
    </w:p>
    <w:p w:rsidR="006F30C1" w:rsidRPr="006F30C1" w:rsidRDefault="006F30C1" w:rsidP="006F30C1">
      <w:pPr>
        <w:pStyle w:val="Heading2"/>
        <w:rPr>
          <w:b w:val="0"/>
          <w:i/>
          <w:color w:val="auto"/>
          <w:sz w:val="22"/>
        </w:rPr>
      </w:pPr>
      <w:r w:rsidRPr="006F30C1">
        <w:rPr>
          <w:b w:val="0"/>
          <w:i/>
          <w:color w:val="auto"/>
          <w:sz w:val="22"/>
        </w:rPr>
        <w:t>Below are links to several discussion threads that I think you will enjoy. Don’t hesitate to jump in on the conversation and share your thoughts.</w:t>
      </w:r>
      <w:r w:rsidRPr="006F30C1">
        <w:rPr>
          <w:b w:val="0"/>
          <w:i/>
          <w:sz w:val="22"/>
          <w:highlight w:val="yellow"/>
        </w:rPr>
        <w:br/>
      </w:r>
      <w:r w:rsidRPr="006F30C1">
        <w:rPr>
          <w:b w:val="0"/>
          <w:i/>
          <w:sz w:val="22"/>
          <w:highlight w:val="yellow"/>
        </w:rPr>
        <w:br/>
      </w:r>
      <w:r w:rsidRPr="006F30C1">
        <w:rPr>
          <w:b w:val="0"/>
          <w:i/>
          <w:color w:val="auto"/>
          <w:sz w:val="22"/>
        </w:rPr>
        <w:t xml:space="preserve">How Tesco, De Beers and others use digital to enhance the in-store experience </w:t>
      </w:r>
    </w:p>
    <w:p w:rsidR="006F30C1" w:rsidRPr="006F30C1" w:rsidRDefault="006F30C1" w:rsidP="006F30C1">
      <w:pPr>
        <w:pStyle w:val="Heading3"/>
        <w:spacing w:before="0"/>
        <w:rPr>
          <w:rFonts w:ascii="Arial" w:hAnsi="Arial" w:cs="Arial"/>
          <w:b/>
          <w:i/>
          <w:sz w:val="22"/>
          <w:szCs w:val="22"/>
        </w:rPr>
      </w:pPr>
      <w:r w:rsidRPr="006F30C1">
        <w:rPr>
          <w:rFonts w:ascii="Arial" w:hAnsi="Arial" w:cs="Arial"/>
          <w:i/>
          <w:sz w:val="22"/>
          <w:szCs w:val="22"/>
        </w:rPr>
        <w:t>Check out this article on how retailers are using technology to improve the in-store shopping experience.</w:t>
      </w:r>
    </w:p>
    <w:p w:rsidR="006F30C1" w:rsidRPr="006F30C1" w:rsidRDefault="00B56D6D" w:rsidP="006F30C1">
      <w:pPr>
        <w:pStyle w:val="Heading3"/>
        <w:spacing w:before="0"/>
        <w:rPr>
          <w:rFonts w:ascii="Arial" w:hAnsi="Arial" w:cs="Arial"/>
          <w:b/>
          <w:i/>
          <w:sz w:val="22"/>
          <w:szCs w:val="22"/>
        </w:rPr>
      </w:pPr>
      <w:hyperlink r:id="rId7" w:history="1">
        <w:r w:rsidR="006F30C1" w:rsidRPr="006F30C1">
          <w:rPr>
            <w:rStyle w:val="Hyperlink"/>
            <w:rFonts w:ascii="Arial" w:hAnsi="Arial" w:cs="Arial"/>
            <w:i/>
            <w:sz w:val="22"/>
            <w:szCs w:val="22"/>
          </w:rPr>
          <w:t>http://lnkd.in/bjy2t5w</w:t>
        </w:r>
      </w:hyperlink>
    </w:p>
    <w:p w:rsidR="006F30C1" w:rsidRPr="006F30C1" w:rsidRDefault="006F30C1" w:rsidP="006F30C1">
      <w:pPr>
        <w:pStyle w:val="Heading4"/>
        <w:spacing w:before="0"/>
        <w:rPr>
          <w:rFonts w:ascii="Arial" w:hAnsi="Arial" w:cs="Arial"/>
          <w:b/>
        </w:rPr>
      </w:pPr>
      <w:r w:rsidRPr="006F30C1">
        <w:rPr>
          <w:rFonts w:ascii="Arial" w:hAnsi="Arial" w:cs="Arial"/>
          <w:highlight w:val="yellow"/>
        </w:rPr>
        <w:br/>
      </w:r>
      <w:r w:rsidRPr="006F30C1">
        <w:rPr>
          <w:rFonts w:ascii="Arial" w:hAnsi="Arial" w:cs="Arial"/>
          <w:color w:val="auto"/>
        </w:rPr>
        <w:t>10 Reasons to Advertise On the Bing Network</w:t>
      </w:r>
    </w:p>
    <w:p w:rsidR="006F30C1" w:rsidRPr="006F30C1" w:rsidRDefault="006F30C1" w:rsidP="006F30C1">
      <w:pPr>
        <w:pStyle w:val="Heading2"/>
        <w:rPr>
          <w:b w:val="0"/>
          <w:i/>
          <w:sz w:val="22"/>
        </w:rPr>
      </w:pPr>
      <w:r w:rsidRPr="006F30C1">
        <w:rPr>
          <w:b w:val="0"/>
          <w:i/>
          <w:color w:val="auto"/>
          <w:sz w:val="22"/>
        </w:rPr>
        <w:t>Google is the top dog in this race but here are some reasons to not sleep on Bing.</w:t>
      </w:r>
    </w:p>
    <w:p w:rsidR="006F30C1" w:rsidRPr="006F30C1" w:rsidRDefault="00B56D6D" w:rsidP="006F30C1">
      <w:pPr>
        <w:pStyle w:val="Heading2"/>
        <w:rPr>
          <w:rFonts w:eastAsia="Times New Roman"/>
          <w:b w:val="0"/>
          <w:i/>
          <w:color w:val="auto"/>
          <w:sz w:val="22"/>
        </w:rPr>
      </w:pPr>
      <w:hyperlink r:id="rId8" w:history="1">
        <w:r w:rsidR="006F30C1" w:rsidRPr="006F30C1">
          <w:rPr>
            <w:rStyle w:val="Hyperlink"/>
            <w:rFonts w:eastAsia="Times New Roman"/>
            <w:b w:val="0"/>
            <w:i/>
            <w:sz w:val="22"/>
          </w:rPr>
          <w:t>http://lnkd.in/bihZEEa</w:t>
        </w:r>
      </w:hyperlink>
    </w:p>
    <w:p w:rsidR="006F30C1" w:rsidRPr="006F30C1" w:rsidRDefault="006F30C1" w:rsidP="006F30C1">
      <w:pPr>
        <w:pStyle w:val="Heading2"/>
        <w:rPr>
          <w:b w:val="0"/>
          <w:i/>
          <w:sz w:val="22"/>
        </w:rPr>
      </w:pPr>
      <w:r w:rsidRPr="006F30C1">
        <w:rPr>
          <w:b w:val="0"/>
          <w:i/>
          <w:sz w:val="22"/>
          <w:highlight w:val="yellow"/>
        </w:rPr>
        <w:br/>
      </w:r>
      <w:r w:rsidRPr="006F30C1">
        <w:rPr>
          <w:b w:val="0"/>
          <w:i/>
          <w:color w:val="auto"/>
          <w:sz w:val="22"/>
        </w:rPr>
        <w:t xml:space="preserve">7 Tips to Make Your Email Marketing More Mobile-Friendly </w:t>
      </w:r>
    </w:p>
    <w:p w:rsidR="006F30C1" w:rsidRPr="006F30C1" w:rsidRDefault="006F30C1" w:rsidP="006F30C1">
      <w:pPr>
        <w:pStyle w:val="Heading2"/>
        <w:rPr>
          <w:b w:val="0"/>
          <w:i/>
          <w:color w:val="auto"/>
          <w:sz w:val="22"/>
        </w:rPr>
      </w:pPr>
      <w:r w:rsidRPr="006F30C1">
        <w:rPr>
          <w:b w:val="0"/>
          <w:i/>
          <w:color w:val="auto"/>
          <w:sz w:val="22"/>
        </w:rPr>
        <w:t>Don’t miss out on these great tactics that will help improve your emails.</w:t>
      </w:r>
    </w:p>
    <w:p w:rsidR="006F30C1" w:rsidRPr="006F30C1" w:rsidRDefault="00B56D6D" w:rsidP="006F30C1">
      <w:pPr>
        <w:spacing w:after="0"/>
        <w:rPr>
          <w:rFonts w:ascii="Arial" w:hAnsi="Arial" w:cs="Arial"/>
          <w:i/>
        </w:rPr>
      </w:pPr>
      <w:hyperlink r:id="rId9" w:history="1">
        <w:r w:rsidR="006F30C1" w:rsidRPr="006F30C1">
          <w:rPr>
            <w:rStyle w:val="Hyperlink"/>
            <w:rFonts w:ascii="Arial" w:hAnsi="Arial" w:cs="Arial"/>
            <w:i/>
          </w:rPr>
          <w:t>http://lnkd.in/bzbAf3m</w:t>
        </w:r>
      </w:hyperlink>
    </w:p>
    <w:p w:rsidR="006F30C1" w:rsidRPr="006F30C1" w:rsidRDefault="006F30C1" w:rsidP="006F30C1">
      <w:pPr>
        <w:spacing w:after="0"/>
        <w:rPr>
          <w:rFonts w:ascii="Arial" w:hAnsi="Arial" w:cs="Arial"/>
          <w:i/>
          <w:highlight w:val="yellow"/>
        </w:rPr>
      </w:pPr>
    </w:p>
    <w:p w:rsidR="006F30C1" w:rsidRPr="006F30C1" w:rsidRDefault="006F30C1" w:rsidP="006F30C1">
      <w:pPr>
        <w:spacing w:after="0" w:line="240" w:lineRule="auto"/>
        <w:rPr>
          <w:rFonts w:ascii="Arial" w:eastAsia="Times New Roman" w:hAnsi="Arial" w:cs="Arial"/>
          <w:i/>
          <w:highlight w:val="yellow"/>
        </w:rPr>
      </w:pPr>
      <w:r w:rsidRPr="006F30C1">
        <w:rPr>
          <w:rFonts w:ascii="Arial" w:eastAsia="Times New Roman" w:hAnsi="Arial" w:cs="Arial"/>
          <w:i/>
        </w:rPr>
        <w:t xml:space="preserve">Thanks so much for your continued dedication and support to Marketing Leaders of Australia. I always look forward to hearing from group members if you ever have any questions or comments. </w:t>
      </w:r>
      <w:r w:rsidRPr="006F30C1">
        <w:rPr>
          <w:rFonts w:ascii="Arial" w:eastAsia="Times New Roman" w:hAnsi="Arial" w:cs="Arial"/>
          <w:i/>
          <w:highlight w:val="yellow"/>
        </w:rPr>
        <w:br/>
      </w:r>
    </w:p>
    <w:p w:rsidR="006F30C1" w:rsidRPr="006F30C1" w:rsidRDefault="006F30C1" w:rsidP="006F30C1">
      <w:pPr>
        <w:spacing w:after="0" w:line="240" w:lineRule="auto"/>
        <w:rPr>
          <w:rFonts w:ascii="Arial" w:eastAsia="Times New Roman" w:hAnsi="Arial" w:cs="Arial"/>
          <w:i/>
        </w:rPr>
      </w:pPr>
      <w:r w:rsidRPr="006F30C1">
        <w:rPr>
          <w:rFonts w:ascii="Arial" w:eastAsia="Times New Roman" w:hAnsi="Arial" w:cs="Arial"/>
          <w:i/>
        </w:rPr>
        <w:t>Cheers,</w:t>
      </w:r>
    </w:p>
    <w:p w:rsidR="006F30C1" w:rsidRPr="006F30C1" w:rsidRDefault="006F30C1" w:rsidP="006F30C1">
      <w:pPr>
        <w:spacing w:after="0" w:line="240" w:lineRule="auto"/>
        <w:rPr>
          <w:rFonts w:ascii="Arial" w:eastAsia="Times New Roman" w:hAnsi="Arial" w:cs="Arial"/>
          <w:i/>
        </w:rPr>
      </w:pPr>
    </w:p>
    <w:p w:rsidR="006F30C1" w:rsidRPr="006F30C1" w:rsidRDefault="006F30C1" w:rsidP="006F30C1">
      <w:pPr>
        <w:rPr>
          <w:rFonts w:ascii="Arial" w:eastAsia="Times New Roman" w:hAnsi="Arial" w:cs="Arial"/>
          <w:i/>
        </w:rPr>
      </w:pPr>
      <w:r w:rsidRPr="006F30C1">
        <w:rPr>
          <w:rFonts w:ascii="Arial" w:eastAsia="Times New Roman" w:hAnsi="Arial" w:cs="Arial"/>
          <w:i/>
          <w:highlight w:val="yellow"/>
        </w:rPr>
        <w:t>NAME</w:t>
      </w:r>
      <w:r w:rsidRPr="006F30C1">
        <w:rPr>
          <w:rFonts w:ascii="Arial" w:eastAsia="Times New Roman" w:hAnsi="Arial" w:cs="Arial"/>
          <w:i/>
        </w:rPr>
        <w:t xml:space="preserve"> </w:t>
      </w:r>
      <w:r w:rsidRPr="006F30C1">
        <w:rPr>
          <w:rFonts w:ascii="Arial" w:eastAsia="Times New Roman" w:hAnsi="Arial" w:cs="Arial"/>
          <w:i/>
        </w:rPr>
        <w:br/>
        <w:t>Founder-Marketing Leaders of Australia</w:t>
      </w:r>
    </w:p>
    <w:p w:rsidR="006F30C1" w:rsidRDefault="006F30C1" w:rsidP="006F30C1">
      <w:pPr>
        <w:rPr>
          <w:rFonts w:eastAsia="Times New Roman" w:cs="Times New Roman"/>
          <w:i/>
        </w:rPr>
      </w:pPr>
    </w:p>
    <w:p w:rsidR="006F30C1" w:rsidRDefault="006F30C1" w:rsidP="006F30C1">
      <w:pPr>
        <w:rPr>
          <w:rFonts w:ascii="Arial" w:hAnsi="Arial" w:cs="Arial"/>
          <w:b/>
        </w:rPr>
      </w:pPr>
    </w:p>
    <w:p w:rsidR="006F30C1" w:rsidRPr="006F30C1" w:rsidRDefault="006F30C1" w:rsidP="006F30C1">
      <w:pPr>
        <w:rPr>
          <w:rFonts w:ascii="Arial" w:hAnsi="Arial" w:cs="Arial"/>
          <w:b/>
        </w:rPr>
      </w:pPr>
      <w:r w:rsidRPr="006F30C1">
        <w:rPr>
          <w:rFonts w:ascii="Arial" w:hAnsi="Arial" w:cs="Arial"/>
          <w:b/>
        </w:rPr>
        <w:t>Example</w:t>
      </w:r>
      <w:r>
        <w:rPr>
          <w:rFonts w:ascii="Arial" w:hAnsi="Arial" w:cs="Arial"/>
          <w:b/>
        </w:rPr>
        <w:t xml:space="preserve"> #2</w:t>
      </w:r>
      <w:r w:rsidRPr="006F30C1">
        <w:rPr>
          <w:rFonts w:ascii="Arial" w:hAnsi="Arial" w:cs="Arial"/>
          <w:b/>
        </w:rPr>
        <w:t>:</w:t>
      </w:r>
    </w:p>
    <w:p w:rsidR="006F30C1" w:rsidRPr="00171330" w:rsidRDefault="006F30C1" w:rsidP="006F30C1">
      <w:pPr>
        <w:spacing w:after="0" w:line="240" w:lineRule="auto"/>
        <w:textAlignment w:val="baseline"/>
        <w:rPr>
          <w:rFonts w:ascii="Arial" w:eastAsia="Times New Roman" w:hAnsi="Arial" w:cs="Arial"/>
          <w:color w:val="000000"/>
        </w:rPr>
      </w:pPr>
    </w:p>
    <w:p w:rsidR="00171330" w:rsidRDefault="006F30C1" w:rsidP="00ED5010">
      <w:pPr>
        <w:pStyle w:val="Heading2"/>
      </w:pPr>
      <w:r>
        <w:rPr>
          <w:b w:val="0"/>
          <w:noProof/>
        </w:rPr>
        <w:drawing>
          <wp:inline distT="0" distB="0" distL="0" distR="0">
            <wp:extent cx="4761230" cy="1038225"/>
            <wp:effectExtent l="0" t="0" r="1270" b="9525"/>
            <wp:docPr id="1" name="Picture 1" descr="C:\Users\Pat\AppData\Local\Microsoft\Windows\INetCache\Content.Word\announcem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AppData\Local\Microsoft\Windows\INetCache\Content.Word\announcement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230" cy="1038225"/>
                    </a:xfrm>
                    <a:prstGeom prst="rect">
                      <a:avLst/>
                    </a:prstGeom>
                    <a:noFill/>
                    <a:ln>
                      <a:noFill/>
                    </a:ln>
                  </pic:spPr>
                </pic:pic>
              </a:graphicData>
            </a:graphic>
          </wp:inline>
        </w:drawing>
      </w:r>
    </w:p>
    <w:p w:rsidR="006F30C1" w:rsidRDefault="005173EE" w:rsidP="006F30C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pt;height:404.75pt">
            <v:imagedata r:id="rId11" o:title="announcement2"/>
          </v:shape>
        </w:pict>
      </w:r>
    </w:p>
    <w:p w:rsidR="006F30C1" w:rsidRDefault="006F30C1" w:rsidP="006F30C1"/>
    <w:p w:rsidR="006F30C1" w:rsidRDefault="006F30C1" w:rsidP="006F30C1"/>
    <w:p w:rsidR="006F30C1" w:rsidRPr="006F30C1" w:rsidRDefault="006F30C1" w:rsidP="006F30C1"/>
    <w:p w:rsidR="003D16E3" w:rsidRPr="003D16E3" w:rsidRDefault="00F87262" w:rsidP="00ED5010">
      <w:pPr>
        <w:pStyle w:val="Heading2"/>
      </w:pPr>
      <w:r>
        <w:lastRenderedPageBreak/>
        <w:t>Getting Started</w:t>
      </w:r>
    </w:p>
    <w:p w:rsidR="003D16E3" w:rsidRDefault="006F30C1" w:rsidP="003D16E3">
      <w:pPr>
        <w:pStyle w:val="ListParagraph"/>
        <w:numPr>
          <w:ilvl w:val="0"/>
          <w:numId w:val="7"/>
        </w:numPr>
        <w:rPr>
          <w:rFonts w:ascii="Arial" w:hAnsi="Arial" w:cs="Arial"/>
        </w:rPr>
      </w:pPr>
      <w:r>
        <w:rPr>
          <w:rFonts w:ascii="Arial" w:hAnsi="Arial" w:cs="Arial"/>
        </w:rPr>
        <w:t>Write out the weekly schedule of when you’ll manage your group each day (M-F).</w:t>
      </w:r>
    </w:p>
    <w:p w:rsidR="003569FF" w:rsidRDefault="003569FF" w:rsidP="003569FF">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p>
    <w:p w:rsidR="003D16E3" w:rsidRDefault="003569FF" w:rsidP="003569FF">
      <w:pPr>
        <w:pStyle w:val="ListParagraph"/>
        <w:numPr>
          <w:ilvl w:val="0"/>
          <w:numId w:val="7"/>
        </w:numPr>
        <w:rPr>
          <w:rFonts w:ascii="Arial" w:hAnsi="Arial" w:cs="Arial"/>
        </w:rPr>
      </w:pPr>
      <w:r w:rsidRPr="003569FF">
        <w:rPr>
          <w:rFonts w:ascii="Arial" w:hAnsi="Arial" w:cs="Arial"/>
        </w:rPr>
        <w:t>How often are you allowed to send a group announcement?</w:t>
      </w:r>
      <w:r>
        <w:rPr>
          <w:rFonts w:ascii="Arial" w:hAnsi="Arial" w:cs="Arial"/>
        </w:rPr>
        <w:t xml:space="preserve"> And list an example or two of the themes you could follow for one of these announcements.</w:t>
      </w:r>
    </w:p>
    <w:p w:rsidR="00F87262" w:rsidRDefault="003D16E3" w:rsidP="00F87262">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r w:rsidR="00F87262">
        <w:rPr>
          <w:rFonts w:ascii="Arial" w:hAnsi="Arial" w:cs="Arial"/>
        </w:rPr>
        <w:t>_________________________________________________________________________</w:t>
      </w:r>
    </w:p>
    <w:p w:rsidR="00F87262" w:rsidRDefault="00F87262" w:rsidP="00F87262">
      <w:pPr>
        <w:ind w:left="360"/>
        <w:rPr>
          <w:rFonts w:ascii="Arial" w:hAnsi="Arial" w:cs="Arial"/>
        </w:rPr>
      </w:pPr>
    </w:p>
    <w:p w:rsidR="00F87262" w:rsidRDefault="003569FF" w:rsidP="00F87262">
      <w:pPr>
        <w:pStyle w:val="ListParagraph"/>
        <w:numPr>
          <w:ilvl w:val="0"/>
          <w:numId w:val="7"/>
        </w:numPr>
        <w:rPr>
          <w:rFonts w:ascii="Arial" w:hAnsi="Arial" w:cs="Arial"/>
        </w:rPr>
      </w:pPr>
      <w:r>
        <w:rPr>
          <w:rFonts w:ascii="Arial" w:hAnsi="Arial" w:cs="Arial"/>
        </w:rPr>
        <w:t>How many times should you typically post into your group each day?</w:t>
      </w:r>
    </w:p>
    <w:p w:rsidR="00F87262" w:rsidRDefault="00F87262" w:rsidP="00F87262">
      <w:pPr>
        <w:ind w:left="360"/>
        <w:rPr>
          <w:rFonts w:ascii="Arial" w:hAnsi="Arial" w:cs="Arial"/>
        </w:rPr>
      </w:pPr>
      <w:r>
        <w:rPr>
          <w:rFonts w:ascii="Arial" w:hAnsi="Arial" w:cs="Arial"/>
        </w:rPr>
        <w:t>_________________________________________________________________________</w:t>
      </w:r>
    </w:p>
    <w:p w:rsidR="003D16E3" w:rsidRDefault="003D16E3" w:rsidP="00F87262">
      <w:pPr>
        <w:rPr>
          <w:rFonts w:ascii="Arial" w:hAnsi="Arial" w:cs="Arial"/>
        </w:rPr>
      </w:pPr>
    </w:p>
    <w:p w:rsidR="003D16E3" w:rsidRDefault="003569FF" w:rsidP="003D16E3">
      <w:pPr>
        <w:pStyle w:val="ListParagraph"/>
        <w:numPr>
          <w:ilvl w:val="0"/>
          <w:numId w:val="7"/>
        </w:numPr>
        <w:rPr>
          <w:rFonts w:ascii="Arial" w:hAnsi="Arial" w:cs="Arial"/>
        </w:rPr>
      </w:pPr>
      <w:r>
        <w:rPr>
          <w:rFonts w:ascii="Arial" w:hAnsi="Arial" w:cs="Arial"/>
        </w:rPr>
        <w:t xml:space="preserve">Write </w:t>
      </w:r>
      <w:r w:rsidR="006F30C1">
        <w:rPr>
          <w:rFonts w:ascii="Arial" w:hAnsi="Arial" w:cs="Arial"/>
        </w:rPr>
        <w:t>an explanati</w:t>
      </w:r>
      <w:r w:rsidR="005E328C">
        <w:rPr>
          <w:rFonts w:ascii="Arial" w:hAnsi="Arial" w:cs="Arial"/>
        </w:rPr>
        <w:t>on of the type</w:t>
      </w:r>
      <w:r w:rsidR="006F30C1">
        <w:rPr>
          <w:rFonts w:ascii="Arial" w:hAnsi="Arial" w:cs="Arial"/>
        </w:rPr>
        <w:t xml:space="preserve"> of content you’ll allow into the group. What themes/topics are allowed to be </w:t>
      </w:r>
      <w:r w:rsidR="005E328C">
        <w:rPr>
          <w:rFonts w:ascii="Arial" w:hAnsi="Arial" w:cs="Arial"/>
        </w:rPr>
        <w:t>shared by others</w:t>
      </w:r>
      <w:r w:rsidR="006F30C1">
        <w:rPr>
          <w:rFonts w:ascii="Arial" w:hAnsi="Arial" w:cs="Arial"/>
        </w:rPr>
        <w:t>?</w:t>
      </w:r>
    </w:p>
    <w:p w:rsidR="003D16E3" w:rsidRDefault="003D16E3" w:rsidP="003D16E3">
      <w:pPr>
        <w:pStyle w:val="ListParagraph"/>
        <w:rPr>
          <w:rFonts w:ascii="Arial" w:hAnsi="Arial" w:cs="Arial"/>
        </w:rPr>
      </w:pPr>
    </w:p>
    <w:p w:rsidR="00FF0A3A" w:rsidRDefault="003D16E3" w:rsidP="00F87262">
      <w:pPr>
        <w:pStyle w:val="ListParagraph"/>
        <w:rPr>
          <w:rFonts w:ascii="Arial" w:hAnsi="Arial" w:cs="Arial"/>
        </w:rPr>
      </w:pPr>
      <w:r>
        <w:rPr>
          <w:rFonts w:ascii="Arial" w:hAnsi="Arial" w:cs="Arial"/>
        </w:rPr>
        <w:t>____</w:t>
      </w:r>
      <w:r w:rsidR="00F87262">
        <w:rPr>
          <w:rFonts w:ascii="Arial" w:hAnsi="Arial" w:cs="Arial"/>
          <w:u w:val="single"/>
        </w:rPr>
        <w:t xml:space="preserve">                      </w:t>
      </w:r>
      <w:r>
        <w:rPr>
          <w:rFonts w:ascii="Arial" w:hAnsi="Arial" w:cs="Arial"/>
        </w:rPr>
        <w:t>_</w:t>
      </w:r>
      <w:r w:rsidR="003569FF">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Pr="00FF0A3A" w:rsidRDefault="003569FF" w:rsidP="00F87262">
      <w:pPr>
        <w:pStyle w:val="ListParagraph"/>
        <w:rPr>
          <w:rFonts w:ascii="Arial" w:hAnsi="Arial" w:cs="Arial"/>
        </w:rPr>
      </w:pPr>
    </w:p>
    <w:sectPr w:rsidR="003569FF" w:rsidRPr="00FF0A3A" w:rsidSect="00260BD5">
      <w:headerReference w:type="default" r:id="rId12"/>
      <w:footerReference w:type="default" r:id="rId13"/>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D6D" w:rsidRDefault="00B56D6D" w:rsidP="009C681C">
      <w:pPr>
        <w:spacing w:after="0" w:line="240" w:lineRule="auto"/>
      </w:pPr>
      <w:r>
        <w:separator/>
      </w:r>
    </w:p>
  </w:endnote>
  <w:endnote w:type="continuationSeparator" w:id="0">
    <w:p w:rsidR="00B56D6D" w:rsidRDefault="00B56D6D" w:rsidP="009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sz w:val="28"/>
      </w:rPr>
      <w:id w:val="-1012991609"/>
      <w:docPartObj>
        <w:docPartGallery w:val="Page Numbers (Bottom of Page)"/>
        <w:docPartUnique/>
      </w:docPartObj>
    </w:sdtPr>
    <w:sdtEndPr>
      <w:rPr>
        <w:noProof/>
        <w:sz w:val="36"/>
      </w:rPr>
    </w:sdtEndPr>
    <w:sdtContent>
      <w:p w:rsidR="00AC1FC6" w:rsidRPr="00AC1FC6" w:rsidRDefault="00AC1FC6">
        <w:pPr>
          <w:pStyle w:val="Footer"/>
          <w:jc w:val="right"/>
          <w:rPr>
            <w:color w:val="FFFFFF" w:themeColor="background1"/>
            <w:sz w:val="36"/>
          </w:rPr>
        </w:pPr>
        <w:r w:rsidRPr="00AC1FC6">
          <w:rPr>
            <w:noProof/>
            <w:color w:val="FFFFFF" w:themeColor="background1"/>
            <w:sz w:val="36"/>
          </w:rPr>
          <mc:AlternateContent>
            <mc:Choice Requires="wps">
              <w:drawing>
                <wp:anchor distT="0" distB="0" distL="114300" distR="114300" simplePos="0" relativeHeight="251658239" behindDoc="1" locked="0" layoutInCell="1" allowOverlap="1" wp14:anchorId="232B7AA1" wp14:editId="560C474E">
                  <wp:simplePos x="0" y="0"/>
                  <wp:positionH relativeFrom="page">
                    <wp:posOffset>6400800</wp:posOffset>
                  </wp:positionH>
                  <wp:positionV relativeFrom="paragraph">
                    <wp:posOffset>-55245</wp:posOffset>
                  </wp:positionV>
                  <wp:extent cx="781050" cy="447675"/>
                  <wp:effectExtent l="0" t="0" r="19050" b="28575"/>
                  <wp:wrapNone/>
                  <wp:docPr id="15" name="Round Diagonal Corner Rectangle 15"/>
                  <wp:cNvGraphicFramePr/>
                  <a:graphic xmlns:a="http://schemas.openxmlformats.org/drawingml/2006/main">
                    <a:graphicData uri="http://schemas.microsoft.com/office/word/2010/wordprocessingShape">
                      <wps:wsp>
                        <wps:cNvSpPr/>
                        <wps:spPr>
                          <a:xfrm>
                            <a:off x="0" y="0"/>
                            <a:ext cx="781050" cy="447675"/>
                          </a:xfrm>
                          <a:prstGeom prst="round2DiagRect">
                            <a:avLst/>
                          </a:prstGeom>
                          <a:solidFill>
                            <a:srgbClr val="154170"/>
                          </a:solidFill>
                          <a:ln>
                            <a:solidFill>
                              <a:srgbClr val="2B5B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74BAA" id="Round Diagonal Corner Rectangle 15" o:spid="_x0000_s1026" style="position:absolute;margin-left:7in;margin-top:-4.35pt;width:61.5pt;height:3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10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" path="m74614,l781050,r,l781050,373061v,41208,-33406,74614,-74614,74614l,447675r,l,74614c,33406,33406,,74614,xe" fillcolor="#154170" strokecolor="#2b5b87" strokeweight="1pt">
                  <v:stroke joinstyle="miter"/>
                  <v:path arrowok="t" o:connecttype="custom" o:connectlocs="74614,0;781050,0;781050,0;781050,373061;706436,447675;0,447675;0,447675;0,74614;74614,0" o:connectangles="0,0,0,0,0,0,0,0,0"/>
                  <w10:wrap anchorx="page"/>
                </v:shape>
              </w:pict>
            </mc:Fallback>
          </mc:AlternateContent>
        </w:r>
        <w:r w:rsidRPr="00AC1FC6">
          <w:rPr>
            <w:color w:val="FFFFFF" w:themeColor="background1"/>
            <w:sz w:val="36"/>
          </w:rPr>
          <w:fldChar w:fldCharType="begin"/>
        </w:r>
        <w:r w:rsidRPr="00AC1FC6">
          <w:rPr>
            <w:color w:val="FFFFFF" w:themeColor="background1"/>
            <w:sz w:val="36"/>
          </w:rPr>
          <w:instrText xml:space="preserve"> PAGE   \* MERGEFORMAT </w:instrText>
        </w:r>
        <w:r w:rsidRPr="00AC1FC6">
          <w:rPr>
            <w:color w:val="FFFFFF" w:themeColor="background1"/>
            <w:sz w:val="36"/>
          </w:rPr>
          <w:fldChar w:fldCharType="separate"/>
        </w:r>
        <w:r w:rsidR="006B5228">
          <w:rPr>
            <w:noProof/>
            <w:color w:val="FFFFFF" w:themeColor="background1"/>
            <w:sz w:val="36"/>
          </w:rPr>
          <w:t>4</w:t>
        </w:r>
        <w:r w:rsidRPr="00AC1FC6">
          <w:rPr>
            <w:noProof/>
            <w:color w:val="FFFFFF" w:themeColor="background1"/>
            <w:sz w:val="36"/>
          </w:rPr>
          <w:fldChar w:fldCharType="end"/>
        </w:r>
      </w:p>
    </w:sdtContent>
  </w:sdt>
  <w:p w:rsidR="00AC1FC6" w:rsidRDefault="00AC1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D6D" w:rsidRDefault="00B56D6D" w:rsidP="009C681C">
      <w:pPr>
        <w:spacing w:after="0" w:line="240" w:lineRule="auto"/>
      </w:pPr>
      <w:r>
        <w:separator/>
      </w:r>
    </w:p>
  </w:footnote>
  <w:footnote w:type="continuationSeparator" w:id="0">
    <w:p w:rsidR="00B56D6D" w:rsidRDefault="00B56D6D" w:rsidP="009C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81C" w:rsidRDefault="005238FC" w:rsidP="005238FC">
    <w:pPr>
      <w:pStyle w:val="Header"/>
      <w:tabs>
        <w:tab w:val="clear" w:pos="9360"/>
      </w:tabs>
      <w:ind w:left="-720" w:right="-720"/>
      <w:jc w:val="center"/>
    </w:pPr>
    <w:r>
      <w:rPr>
        <w:noProof/>
      </w:rPr>
      <w:drawing>
        <wp:inline distT="0" distB="0" distL="0" distR="0" wp14:anchorId="68AA4D2A" wp14:editId="685F4056">
          <wp:extent cx="3838575" cy="66436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Logo 3 (2).png"/>
                  <pic:cNvPicPr/>
                </pic:nvPicPr>
                <pic:blipFill>
                  <a:blip r:embed="rId1">
                    <a:extLst>
                      <a:ext uri="{28A0092B-C50C-407E-A947-70E740481C1C}">
                        <a14:useLocalDpi xmlns:a14="http://schemas.microsoft.com/office/drawing/2010/main" val="0"/>
                      </a:ext>
                    </a:extLst>
                  </a:blip>
                  <a:stretch>
                    <a:fillRect/>
                  </a:stretch>
                </pic:blipFill>
                <pic:spPr>
                  <a:xfrm>
                    <a:off x="0" y="0"/>
                    <a:ext cx="3858282" cy="667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F40"/>
    <w:multiLevelType w:val="multilevel"/>
    <w:tmpl w:val="295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260A7"/>
    <w:multiLevelType w:val="multilevel"/>
    <w:tmpl w:val="5698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552D7"/>
    <w:multiLevelType w:val="hybridMultilevel"/>
    <w:tmpl w:val="DDE8BC68"/>
    <w:lvl w:ilvl="0" w:tplc="7B70FA6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296AEE"/>
    <w:multiLevelType w:val="hybridMultilevel"/>
    <w:tmpl w:val="0C3A8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24181"/>
    <w:multiLevelType w:val="hybridMultilevel"/>
    <w:tmpl w:val="D8E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6141C"/>
    <w:multiLevelType w:val="hybridMultilevel"/>
    <w:tmpl w:val="5D1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22263"/>
    <w:multiLevelType w:val="hybridMultilevel"/>
    <w:tmpl w:val="FE9E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D1631"/>
    <w:multiLevelType w:val="multilevel"/>
    <w:tmpl w:val="04F0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F7D04"/>
    <w:multiLevelType w:val="hybridMultilevel"/>
    <w:tmpl w:val="5F104EBC"/>
    <w:lvl w:ilvl="0" w:tplc="84B457EC">
      <w:start w:val="1"/>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E721452"/>
    <w:multiLevelType w:val="multilevel"/>
    <w:tmpl w:val="1DB2BF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05A12"/>
    <w:multiLevelType w:val="hybridMultilevel"/>
    <w:tmpl w:val="8F6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71ADB"/>
    <w:multiLevelType w:val="hybridMultilevel"/>
    <w:tmpl w:val="EE50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E120C"/>
    <w:multiLevelType w:val="hybridMultilevel"/>
    <w:tmpl w:val="AAA05C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D77A40"/>
    <w:multiLevelType w:val="hybridMultilevel"/>
    <w:tmpl w:val="7E94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4347A"/>
    <w:multiLevelType w:val="hybridMultilevel"/>
    <w:tmpl w:val="28B290B0"/>
    <w:lvl w:ilvl="0" w:tplc="37F40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3386A"/>
    <w:multiLevelType w:val="multilevel"/>
    <w:tmpl w:val="FF84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57E6E"/>
    <w:multiLevelType w:val="hybridMultilevel"/>
    <w:tmpl w:val="49DA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6"/>
  </w:num>
  <w:num w:numId="4">
    <w:abstractNumId w:val="11"/>
  </w:num>
  <w:num w:numId="5">
    <w:abstractNumId w:val="12"/>
  </w:num>
  <w:num w:numId="6">
    <w:abstractNumId w:val="8"/>
  </w:num>
  <w:num w:numId="7">
    <w:abstractNumId w:val="10"/>
  </w:num>
  <w:num w:numId="8">
    <w:abstractNumId w:val="5"/>
  </w:num>
  <w:num w:numId="9">
    <w:abstractNumId w:val="14"/>
  </w:num>
  <w:num w:numId="10">
    <w:abstractNumId w:val="0"/>
  </w:num>
  <w:num w:numId="11">
    <w:abstractNumId w:val="9"/>
  </w:num>
  <w:num w:numId="12">
    <w:abstractNumId w:val="7"/>
  </w:num>
  <w:num w:numId="13">
    <w:abstractNumId w:val="15"/>
  </w:num>
  <w:num w:numId="14">
    <w:abstractNumId w:val="1"/>
  </w:num>
  <w:num w:numId="15">
    <w:abstractNumId w:val="13"/>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A"/>
    <w:rsid w:val="000060CA"/>
    <w:rsid w:val="00133717"/>
    <w:rsid w:val="00171330"/>
    <w:rsid w:val="001E1E4B"/>
    <w:rsid w:val="00260BD5"/>
    <w:rsid w:val="002B406E"/>
    <w:rsid w:val="003418BE"/>
    <w:rsid w:val="003444D6"/>
    <w:rsid w:val="003569FF"/>
    <w:rsid w:val="003843E9"/>
    <w:rsid w:val="003D16E3"/>
    <w:rsid w:val="00406053"/>
    <w:rsid w:val="00500D7B"/>
    <w:rsid w:val="005173EE"/>
    <w:rsid w:val="005238FC"/>
    <w:rsid w:val="00556715"/>
    <w:rsid w:val="00577B15"/>
    <w:rsid w:val="005E328C"/>
    <w:rsid w:val="0064368A"/>
    <w:rsid w:val="006B5228"/>
    <w:rsid w:val="006F30C1"/>
    <w:rsid w:val="00701E00"/>
    <w:rsid w:val="008B11A4"/>
    <w:rsid w:val="009C681C"/>
    <w:rsid w:val="00A319CA"/>
    <w:rsid w:val="00AC1FC6"/>
    <w:rsid w:val="00AD13E2"/>
    <w:rsid w:val="00B56D6D"/>
    <w:rsid w:val="00BD7CC2"/>
    <w:rsid w:val="00CF78F1"/>
    <w:rsid w:val="00DD776D"/>
    <w:rsid w:val="00E045BA"/>
    <w:rsid w:val="00E118A2"/>
    <w:rsid w:val="00ED5010"/>
    <w:rsid w:val="00F10ADE"/>
    <w:rsid w:val="00F87262"/>
    <w:rsid w:val="00FF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81214A-40F6-426D-A91F-612C854D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010"/>
    <w:pPr>
      <w:outlineLvl w:val="0"/>
    </w:pPr>
    <w:rPr>
      <w:rFonts w:ascii="Arial" w:hAnsi="Arial" w:cs="Arial"/>
      <w:b/>
      <w:color w:val="154170"/>
      <w:sz w:val="36"/>
    </w:rPr>
  </w:style>
  <w:style w:type="paragraph" w:styleId="Heading2">
    <w:name w:val="heading 2"/>
    <w:basedOn w:val="Normal"/>
    <w:next w:val="Normal"/>
    <w:link w:val="Heading2Char"/>
    <w:uiPriority w:val="9"/>
    <w:unhideWhenUsed/>
    <w:qFormat/>
    <w:rsid w:val="00ED5010"/>
    <w:pPr>
      <w:outlineLvl w:val="1"/>
    </w:pPr>
    <w:rPr>
      <w:rFonts w:ascii="Arial" w:hAnsi="Arial" w:cs="Arial"/>
      <w:b/>
      <w:color w:val="154170"/>
      <w:sz w:val="28"/>
    </w:rPr>
  </w:style>
  <w:style w:type="paragraph" w:styleId="Heading3">
    <w:name w:val="heading 3"/>
    <w:basedOn w:val="Normal"/>
    <w:next w:val="Normal"/>
    <w:link w:val="Heading3Char"/>
    <w:uiPriority w:val="9"/>
    <w:semiHidden/>
    <w:unhideWhenUsed/>
    <w:qFormat/>
    <w:rsid w:val="006F30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F30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BA"/>
    <w:pPr>
      <w:ind w:left="720"/>
      <w:contextualSpacing/>
    </w:pPr>
  </w:style>
  <w:style w:type="paragraph" w:styleId="NormalWeb">
    <w:name w:val="Normal (Web)"/>
    <w:basedOn w:val="Normal"/>
    <w:uiPriority w:val="99"/>
    <w:semiHidden/>
    <w:unhideWhenUsed/>
    <w:rsid w:val="00384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3E9"/>
  </w:style>
  <w:style w:type="paragraph" w:styleId="Header">
    <w:name w:val="header"/>
    <w:basedOn w:val="Normal"/>
    <w:link w:val="HeaderChar"/>
    <w:uiPriority w:val="99"/>
    <w:unhideWhenUsed/>
    <w:rsid w:val="009C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1C"/>
  </w:style>
  <w:style w:type="paragraph" w:styleId="Footer">
    <w:name w:val="footer"/>
    <w:basedOn w:val="Normal"/>
    <w:link w:val="FooterChar"/>
    <w:uiPriority w:val="99"/>
    <w:unhideWhenUsed/>
    <w:rsid w:val="009C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1C"/>
  </w:style>
  <w:style w:type="character" w:customStyle="1" w:styleId="Heading1Char">
    <w:name w:val="Heading 1 Char"/>
    <w:basedOn w:val="DefaultParagraphFont"/>
    <w:link w:val="Heading1"/>
    <w:uiPriority w:val="9"/>
    <w:rsid w:val="00ED5010"/>
    <w:rPr>
      <w:rFonts w:ascii="Arial" w:hAnsi="Arial" w:cs="Arial"/>
      <w:b/>
      <w:color w:val="154170"/>
      <w:sz w:val="36"/>
    </w:rPr>
  </w:style>
  <w:style w:type="character" w:customStyle="1" w:styleId="Heading2Char">
    <w:name w:val="Heading 2 Char"/>
    <w:basedOn w:val="DefaultParagraphFont"/>
    <w:link w:val="Heading2"/>
    <w:uiPriority w:val="9"/>
    <w:rsid w:val="00ED5010"/>
    <w:rPr>
      <w:rFonts w:ascii="Arial" w:hAnsi="Arial" w:cs="Arial"/>
      <w:b/>
      <w:color w:val="154170"/>
      <w:sz w:val="28"/>
    </w:rPr>
  </w:style>
  <w:style w:type="character" w:styleId="Hyperlink">
    <w:name w:val="Hyperlink"/>
    <w:basedOn w:val="DefaultParagraphFont"/>
    <w:uiPriority w:val="99"/>
    <w:unhideWhenUsed/>
    <w:rsid w:val="00DD776D"/>
    <w:rPr>
      <w:color w:val="0563C1" w:themeColor="hyperlink"/>
      <w:u w:val="single"/>
    </w:rPr>
  </w:style>
  <w:style w:type="character" w:customStyle="1" w:styleId="Heading3Char">
    <w:name w:val="Heading 3 Char"/>
    <w:basedOn w:val="DefaultParagraphFont"/>
    <w:link w:val="Heading3"/>
    <w:uiPriority w:val="9"/>
    <w:semiHidden/>
    <w:rsid w:val="006F30C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F30C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3757">
      <w:bodyDiv w:val="1"/>
      <w:marLeft w:val="0"/>
      <w:marRight w:val="0"/>
      <w:marTop w:val="0"/>
      <w:marBottom w:val="0"/>
      <w:divBdr>
        <w:top w:val="none" w:sz="0" w:space="0" w:color="auto"/>
        <w:left w:val="none" w:sz="0" w:space="0" w:color="auto"/>
        <w:bottom w:val="none" w:sz="0" w:space="0" w:color="auto"/>
        <w:right w:val="none" w:sz="0" w:space="0" w:color="auto"/>
      </w:divBdr>
    </w:div>
    <w:div w:id="278224166">
      <w:bodyDiv w:val="1"/>
      <w:marLeft w:val="0"/>
      <w:marRight w:val="0"/>
      <w:marTop w:val="0"/>
      <w:marBottom w:val="0"/>
      <w:divBdr>
        <w:top w:val="none" w:sz="0" w:space="0" w:color="auto"/>
        <w:left w:val="none" w:sz="0" w:space="0" w:color="auto"/>
        <w:bottom w:val="none" w:sz="0" w:space="0" w:color="auto"/>
        <w:right w:val="none" w:sz="0" w:space="0" w:color="auto"/>
      </w:divBdr>
    </w:div>
    <w:div w:id="445582832">
      <w:bodyDiv w:val="1"/>
      <w:marLeft w:val="0"/>
      <w:marRight w:val="0"/>
      <w:marTop w:val="0"/>
      <w:marBottom w:val="0"/>
      <w:divBdr>
        <w:top w:val="none" w:sz="0" w:space="0" w:color="auto"/>
        <w:left w:val="none" w:sz="0" w:space="0" w:color="auto"/>
        <w:bottom w:val="none" w:sz="0" w:space="0" w:color="auto"/>
        <w:right w:val="none" w:sz="0" w:space="0" w:color="auto"/>
      </w:divBdr>
      <w:divsChild>
        <w:div w:id="79068183">
          <w:marLeft w:val="0"/>
          <w:marRight w:val="0"/>
          <w:marTop w:val="0"/>
          <w:marBottom w:val="0"/>
          <w:divBdr>
            <w:top w:val="none" w:sz="0" w:space="0" w:color="auto"/>
            <w:left w:val="none" w:sz="0" w:space="0" w:color="auto"/>
            <w:bottom w:val="none" w:sz="0" w:space="0" w:color="auto"/>
            <w:right w:val="none" w:sz="0" w:space="0" w:color="auto"/>
          </w:divBdr>
        </w:div>
      </w:divsChild>
    </w:div>
    <w:div w:id="504168709">
      <w:bodyDiv w:val="1"/>
      <w:marLeft w:val="0"/>
      <w:marRight w:val="0"/>
      <w:marTop w:val="0"/>
      <w:marBottom w:val="0"/>
      <w:divBdr>
        <w:top w:val="none" w:sz="0" w:space="0" w:color="auto"/>
        <w:left w:val="none" w:sz="0" w:space="0" w:color="auto"/>
        <w:bottom w:val="none" w:sz="0" w:space="0" w:color="auto"/>
        <w:right w:val="none" w:sz="0" w:space="0" w:color="auto"/>
      </w:divBdr>
    </w:div>
    <w:div w:id="597100860">
      <w:bodyDiv w:val="1"/>
      <w:marLeft w:val="0"/>
      <w:marRight w:val="0"/>
      <w:marTop w:val="0"/>
      <w:marBottom w:val="0"/>
      <w:divBdr>
        <w:top w:val="none" w:sz="0" w:space="0" w:color="auto"/>
        <w:left w:val="none" w:sz="0" w:space="0" w:color="auto"/>
        <w:bottom w:val="none" w:sz="0" w:space="0" w:color="auto"/>
        <w:right w:val="none" w:sz="0" w:space="0" w:color="auto"/>
      </w:divBdr>
      <w:divsChild>
        <w:div w:id="1870752843">
          <w:marLeft w:val="0"/>
          <w:marRight w:val="0"/>
          <w:marTop w:val="0"/>
          <w:marBottom w:val="0"/>
          <w:divBdr>
            <w:top w:val="none" w:sz="0" w:space="0" w:color="auto"/>
            <w:left w:val="none" w:sz="0" w:space="0" w:color="auto"/>
            <w:bottom w:val="none" w:sz="0" w:space="0" w:color="auto"/>
            <w:right w:val="none" w:sz="0" w:space="0" w:color="auto"/>
          </w:divBdr>
        </w:div>
      </w:divsChild>
    </w:div>
    <w:div w:id="768813910">
      <w:bodyDiv w:val="1"/>
      <w:marLeft w:val="0"/>
      <w:marRight w:val="0"/>
      <w:marTop w:val="0"/>
      <w:marBottom w:val="0"/>
      <w:divBdr>
        <w:top w:val="none" w:sz="0" w:space="0" w:color="auto"/>
        <w:left w:val="none" w:sz="0" w:space="0" w:color="auto"/>
        <w:bottom w:val="none" w:sz="0" w:space="0" w:color="auto"/>
        <w:right w:val="none" w:sz="0" w:space="0" w:color="auto"/>
      </w:divBdr>
      <w:divsChild>
        <w:div w:id="1602226984">
          <w:marLeft w:val="0"/>
          <w:marRight w:val="0"/>
          <w:marTop w:val="0"/>
          <w:marBottom w:val="0"/>
          <w:divBdr>
            <w:top w:val="none" w:sz="0" w:space="0" w:color="auto"/>
            <w:left w:val="none" w:sz="0" w:space="0" w:color="auto"/>
            <w:bottom w:val="none" w:sz="0" w:space="0" w:color="auto"/>
            <w:right w:val="none" w:sz="0" w:space="0" w:color="auto"/>
          </w:divBdr>
        </w:div>
        <w:div w:id="276258904">
          <w:marLeft w:val="0"/>
          <w:marRight w:val="0"/>
          <w:marTop w:val="0"/>
          <w:marBottom w:val="0"/>
          <w:divBdr>
            <w:top w:val="none" w:sz="0" w:space="0" w:color="auto"/>
            <w:left w:val="none" w:sz="0" w:space="0" w:color="auto"/>
            <w:bottom w:val="none" w:sz="0" w:space="0" w:color="auto"/>
            <w:right w:val="none" w:sz="0" w:space="0" w:color="auto"/>
          </w:divBdr>
        </w:div>
      </w:divsChild>
    </w:div>
    <w:div w:id="908466812">
      <w:bodyDiv w:val="1"/>
      <w:marLeft w:val="0"/>
      <w:marRight w:val="0"/>
      <w:marTop w:val="0"/>
      <w:marBottom w:val="0"/>
      <w:divBdr>
        <w:top w:val="none" w:sz="0" w:space="0" w:color="auto"/>
        <w:left w:val="none" w:sz="0" w:space="0" w:color="auto"/>
        <w:bottom w:val="none" w:sz="0" w:space="0" w:color="auto"/>
        <w:right w:val="none" w:sz="0" w:space="0" w:color="auto"/>
      </w:divBdr>
    </w:div>
    <w:div w:id="990448713">
      <w:bodyDiv w:val="1"/>
      <w:marLeft w:val="0"/>
      <w:marRight w:val="0"/>
      <w:marTop w:val="0"/>
      <w:marBottom w:val="0"/>
      <w:divBdr>
        <w:top w:val="none" w:sz="0" w:space="0" w:color="auto"/>
        <w:left w:val="none" w:sz="0" w:space="0" w:color="auto"/>
        <w:bottom w:val="none" w:sz="0" w:space="0" w:color="auto"/>
        <w:right w:val="none" w:sz="0" w:space="0" w:color="auto"/>
      </w:divBdr>
    </w:div>
    <w:div w:id="1405763659">
      <w:bodyDiv w:val="1"/>
      <w:marLeft w:val="0"/>
      <w:marRight w:val="0"/>
      <w:marTop w:val="0"/>
      <w:marBottom w:val="0"/>
      <w:divBdr>
        <w:top w:val="none" w:sz="0" w:space="0" w:color="auto"/>
        <w:left w:val="none" w:sz="0" w:space="0" w:color="auto"/>
        <w:bottom w:val="none" w:sz="0" w:space="0" w:color="auto"/>
        <w:right w:val="none" w:sz="0" w:space="0" w:color="auto"/>
      </w:divBdr>
    </w:div>
    <w:div w:id="1834223656">
      <w:bodyDiv w:val="1"/>
      <w:marLeft w:val="0"/>
      <w:marRight w:val="0"/>
      <w:marTop w:val="0"/>
      <w:marBottom w:val="0"/>
      <w:divBdr>
        <w:top w:val="none" w:sz="0" w:space="0" w:color="auto"/>
        <w:left w:val="none" w:sz="0" w:space="0" w:color="auto"/>
        <w:bottom w:val="none" w:sz="0" w:space="0" w:color="auto"/>
        <w:right w:val="none" w:sz="0" w:space="0" w:color="auto"/>
      </w:divBdr>
    </w:div>
    <w:div w:id="18837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nkd.in/bihZEE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nkd.in/bjy2t5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lnkd.in/bzbAf3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Farrell</dc:creator>
  <cp:keywords/>
  <dc:description/>
  <cp:lastModifiedBy>Pat Henseler</cp:lastModifiedBy>
  <cp:revision>8</cp:revision>
  <dcterms:created xsi:type="dcterms:W3CDTF">2016-01-21T20:25:00Z</dcterms:created>
  <dcterms:modified xsi:type="dcterms:W3CDTF">2016-05-07T14:46:00Z</dcterms:modified>
</cp:coreProperties>
</file>